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0C3E" w14:textId="77777777" w:rsidR="00C15FF5" w:rsidRDefault="00C15FF5" w:rsidP="00CB2ECF">
      <w:pPr>
        <w:spacing w:before="100" w:beforeAutospacing="1" w:after="100" w:afterAutospacing="1" w:line="240" w:lineRule="auto"/>
        <w:rPr>
          <w:rFonts w:ascii="Calibri" w:hAnsi="Calibri" w:cs="Calibri"/>
        </w:rPr>
      </w:pPr>
    </w:p>
    <w:p w14:paraId="2CCDBD36" w14:textId="75C94A91" w:rsidR="00C15FF5" w:rsidRPr="00C15FF5" w:rsidRDefault="00C15FF5" w:rsidP="00CB2ECF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4198A1"/>
          <w:kern w:val="0"/>
          <w:sz w:val="32"/>
          <w:szCs w:val="32"/>
          <w14:ligatures w14:val="none"/>
        </w:rPr>
      </w:pPr>
      <w:r>
        <w:rPr>
          <w:rFonts w:ascii="Calibri" w:hAnsi="Calibri" w:cs="Calibri"/>
        </w:rPr>
        <w:t xml:space="preserve">     All </w:t>
      </w:r>
      <w:r w:rsidRPr="00C15FF5">
        <w:rPr>
          <w:rFonts w:ascii="Calibri" w:hAnsi="Calibri" w:cs="Calibri"/>
        </w:rPr>
        <w:t xml:space="preserve">staff must complete the required training curriculum below. </w:t>
      </w:r>
      <w:r>
        <w:rPr>
          <w:rFonts w:ascii="Calibri" w:hAnsi="Calibri" w:cs="Calibri"/>
        </w:rPr>
        <w:t xml:space="preserve"> </w:t>
      </w:r>
      <w:r w:rsidRPr="00C15FF5">
        <w:rPr>
          <w:rFonts w:ascii="Calibri" w:hAnsi="Calibri" w:cs="Calibri"/>
        </w:rPr>
        <w:t>Training is divided into foundational, specialized, and annual refresher categories and must be completed within the specified renewal timeframes to maintain competency and support quality service delivery.</w:t>
      </w:r>
    </w:p>
    <w:p w14:paraId="26E49110" w14:textId="5D7653F0" w:rsidR="00131E2E" w:rsidRPr="00131E2E" w:rsidRDefault="00131E2E" w:rsidP="00131E2E">
      <w:pPr>
        <w:pStyle w:val="NormalWeb"/>
        <w:rPr>
          <w:rFonts w:ascii="Calibri" w:hAnsi="Calibri" w:cs="Calibri"/>
        </w:rPr>
      </w:pPr>
      <w:r w:rsidRPr="00E82ED8">
        <w:rPr>
          <w:rStyle w:val="Strong"/>
          <w:rFonts w:ascii="Calibri" w:hAnsi="Calibri" w:cs="Calibri"/>
          <w:color w:val="FFFFFF" w:themeColor="background1"/>
          <w:sz w:val="36"/>
          <w:szCs w:val="36"/>
          <w:shd w:val="clear" w:color="auto" w:fill="4198A1"/>
        </w:rPr>
        <w:t>Tier 1</w:t>
      </w:r>
      <w:r w:rsidRPr="00E82ED8">
        <w:rPr>
          <w:rStyle w:val="Strong"/>
          <w:rFonts w:ascii="Calibri" w:hAnsi="Calibri" w:cs="Calibri"/>
          <w:color w:val="FFFFFF" w:themeColor="background1"/>
        </w:rPr>
        <w:t xml:space="preserve"> </w:t>
      </w:r>
      <w:r w:rsidRPr="00131E2E">
        <w:rPr>
          <w:rStyle w:val="Strong"/>
          <w:rFonts w:ascii="Calibri" w:hAnsi="Calibri" w:cs="Calibri"/>
        </w:rPr>
        <w:t>– Foundational Competencies (every new I&amp;R staff member)</w:t>
      </w:r>
      <w:r>
        <w:rPr>
          <w:rStyle w:val="Strong"/>
          <w:rFonts w:ascii="Calibri" w:hAnsi="Calibri" w:cs="Calibri"/>
        </w:rPr>
        <w:t xml:space="preserve"> – </w:t>
      </w:r>
      <w:r w:rsidRPr="001A7AFF">
        <w:rPr>
          <w:rStyle w:val="Strong"/>
          <w:rFonts w:ascii="Calibri" w:hAnsi="Calibri" w:cs="Calibri"/>
          <w:i/>
          <w:iCs/>
          <w:sz w:val="28"/>
          <w:szCs w:val="28"/>
        </w:rPr>
        <w:t>Completed every 5 years</w:t>
      </w:r>
      <w:r w:rsidRPr="00131E2E">
        <w:rPr>
          <w:rFonts w:ascii="Calibri" w:hAnsi="Calibri" w:cs="Calibri"/>
        </w:rPr>
        <w:br/>
        <w:t>ADRC, LTSS, I&amp;R, Benefits, Documentation, Person-Centered Practices, Confidentiality, and Core Systems.</w:t>
      </w:r>
    </w:p>
    <w:p w14:paraId="299DCF5B" w14:textId="2ED7F97A" w:rsidR="00131E2E" w:rsidRPr="00131E2E" w:rsidRDefault="00131E2E" w:rsidP="00131E2E">
      <w:pPr>
        <w:pStyle w:val="NormalWeb"/>
        <w:rPr>
          <w:rFonts w:ascii="Calibri" w:hAnsi="Calibri" w:cs="Calibri"/>
        </w:rPr>
      </w:pPr>
      <w:r w:rsidRPr="00E82ED8">
        <w:rPr>
          <w:rStyle w:val="Strong"/>
          <w:rFonts w:ascii="Calibri" w:hAnsi="Calibri" w:cs="Calibri"/>
          <w:sz w:val="36"/>
          <w:szCs w:val="36"/>
          <w:shd w:val="clear" w:color="auto" w:fill="E59EDC" w:themeFill="accent5" w:themeFillTint="66"/>
        </w:rPr>
        <w:t>Tier 2</w:t>
      </w:r>
      <w:r w:rsidRPr="00131E2E">
        <w:rPr>
          <w:rStyle w:val="Strong"/>
          <w:rFonts w:ascii="Calibri" w:hAnsi="Calibri" w:cs="Calibri"/>
          <w:color w:val="7030A0"/>
        </w:rPr>
        <w:t xml:space="preserve"> </w:t>
      </w:r>
      <w:r w:rsidRPr="00131E2E">
        <w:rPr>
          <w:rStyle w:val="Strong"/>
          <w:rFonts w:ascii="Calibri" w:hAnsi="Calibri" w:cs="Calibri"/>
        </w:rPr>
        <w:t>– Specialized Knowledge Areas</w:t>
      </w:r>
      <w:r>
        <w:rPr>
          <w:rStyle w:val="Strong"/>
          <w:rFonts w:ascii="Calibri" w:hAnsi="Calibri" w:cs="Calibri"/>
        </w:rPr>
        <w:t xml:space="preserve"> – </w:t>
      </w:r>
      <w:r w:rsidRPr="001A7AFF">
        <w:rPr>
          <w:rStyle w:val="Strong"/>
          <w:rFonts w:ascii="Calibri" w:hAnsi="Calibri" w:cs="Calibri"/>
          <w:i/>
          <w:iCs/>
          <w:sz w:val="28"/>
          <w:szCs w:val="28"/>
        </w:rPr>
        <w:t>Completed every 3 years</w:t>
      </w:r>
      <w:r w:rsidRPr="00131E2E">
        <w:rPr>
          <w:rFonts w:ascii="Calibri" w:hAnsi="Calibri" w:cs="Calibri"/>
          <w:i/>
          <w:iCs/>
        </w:rPr>
        <w:br/>
      </w:r>
      <w:r w:rsidRPr="00131E2E">
        <w:rPr>
          <w:rFonts w:ascii="Calibri" w:hAnsi="Calibri" w:cs="Calibri"/>
        </w:rPr>
        <w:t>Housing, Caregiver Supports, CTLP, Home Care, Crisis Response, Behavioral Health, and Community-Based Programs.</w:t>
      </w:r>
    </w:p>
    <w:p w14:paraId="7F206F83" w14:textId="463E9DED" w:rsidR="00131E2E" w:rsidRPr="00C15FF5" w:rsidRDefault="00131E2E" w:rsidP="00C15FF5">
      <w:pPr>
        <w:pStyle w:val="NormalWeb"/>
        <w:rPr>
          <w:rFonts w:ascii="Calibri" w:hAnsi="Calibri" w:cs="Calibri"/>
        </w:rPr>
      </w:pPr>
      <w:r w:rsidRPr="00E82ED8">
        <w:rPr>
          <w:rStyle w:val="Strong"/>
          <w:rFonts w:ascii="Calibri" w:hAnsi="Calibri" w:cs="Calibri"/>
          <w:sz w:val="36"/>
          <w:szCs w:val="36"/>
          <w:shd w:val="clear" w:color="auto" w:fill="00CC00"/>
        </w:rPr>
        <w:t>Tier 3</w:t>
      </w:r>
      <w:r w:rsidRPr="00E82ED8">
        <w:rPr>
          <w:rStyle w:val="Strong"/>
          <w:rFonts w:ascii="Calibri" w:hAnsi="Calibri" w:cs="Calibri"/>
          <w:shd w:val="clear" w:color="auto" w:fill="00CC00"/>
        </w:rPr>
        <w:t xml:space="preserve"> </w:t>
      </w:r>
      <w:r w:rsidRPr="00131E2E">
        <w:rPr>
          <w:rStyle w:val="Strong"/>
          <w:rFonts w:ascii="Calibri" w:hAnsi="Calibri" w:cs="Calibri"/>
        </w:rPr>
        <w:t>– Annual Professional Development &amp; Quality Improvement</w:t>
      </w:r>
      <w:r>
        <w:rPr>
          <w:rStyle w:val="Strong"/>
          <w:rFonts w:ascii="Calibri" w:hAnsi="Calibri" w:cs="Calibri"/>
        </w:rPr>
        <w:t xml:space="preserve"> – </w:t>
      </w:r>
      <w:r w:rsidRPr="001A7AFF">
        <w:rPr>
          <w:rStyle w:val="Strong"/>
          <w:rFonts w:ascii="Calibri" w:hAnsi="Calibri" w:cs="Calibri"/>
          <w:i/>
          <w:iCs/>
          <w:sz w:val="28"/>
          <w:szCs w:val="28"/>
        </w:rPr>
        <w:t>Completed yearly</w:t>
      </w:r>
      <w:r w:rsidRPr="001A7AFF">
        <w:rPr>
          <w:rFonts w:ascii="Calibri" w:hAnsi="Calibri" w:cs="Calibri"/>
          <w:sz w:val="28"/>
          <w:szCs w:val="28"/>
        </w:rPr>
        <w:br/>
      </w:r>
      <w:r w:rsidRPr="00131E2E">
        <w:rPr>
          <w:rFonts w:ascii="Calibri" w:hAnsi="Calibri" w:cs="Calibri"/>
        </w:rPr>
        <w:t>Policy Updates, Customer Service, Reporting &amp; QA, Resource Updates, Best Practices, and Emerging Initiatives</w:t>
      </w:r>
      <w:r>
        <w:rPr>
          <w:rFonts w:ascii="Calibri" w:hAnsi="Calibri" w:cs="Calibri"/>
        </w:rPr>
        <w:t>.</w:t>
      </w:r>
    </w:p>
    <w:p w14:paraId="4F656FA6" w14:textId="24738776" w:rsidR="00CB2ECF" w:rsidRPr="00131E2E" w:rsidRDefault="00CB2ECF" w:rsidP="00131E2E">
      <w:pPr>
        <w:shd w:val="clear" w:color="auto" w:fill="4198A1"/>
        <w:spacing w:before="100" w:beforeAutospacing="1" w:after="100" w:afterAutospacing="1" w:line="240" w:lineRule="auto"/>
        <w:rPr>
          <w:rFonts w:ascii="Calibri" w:eastAsia="Times New Roman" w:hAnsi="Calibri" w:cs="Calibri"/>
          <w:color w:val="FFFFFF" w:themeColor="background1"/>
          <w:kern w:val="0"/>
          <w:sz w:val="40"/>
          <w:szCs w:val="40"/>
          <w14:ligatures w14:val="none"/>
        </w:rPr>
      </w:pPr>
      <w:r w:rsidRPr="00131E2E">
        <w:rPr>
          <w:rFonts w:ascii="Calibri" w:eastAsia="Times New Roman" w:hAnsi="Calibri" w:cs="Calibri"/>
          <w:b/>
          <w:bCs/>
          <w:color w:val="FFFFFF" w:themeColor="background1"/>
          <w:kern w:val="0"/>
          <w:sz w:val="40"/>
          <w:szCs w:val="40"/>
          <w14:ligatures w14:val="none"/>
        </w:rPr>
        <w:t xml:space="preserve">Tier 1 - New Staff </w:t>
      </w:r>
      <w:r w:rsidR="00B452E5" w:rsidRPr="00131E2E">
        <w:rPr>
          <w:rFonts w:ascii="Calibri" w:eastAsia="Times New Roman" w:hAnsi="Calibri" w:cs="Calibri"/>
          <w:b/>
          <w:bCs/>
          <w:color w:val="FFFFFF" w:themeColor="background1"/>
          <w:kern w:val="0"/>
          <w:sz w:val="40"/>
          <w:szCs w:val="40"/>
          <w14:ligatures w14:val="none"/>
        </w:rPr>
        <w:t>– Completion must be renewed every 5 years</w:t>
      </w:r>
    </w:p>
    <w:p w14:paraId="01790355" w14:textId="70C000AA" w:rsidR="00CB2ECF" w:rsidRPr="00B452E5" w:rsidRDefault="001C2250" w:rsidP="00326D1C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Aging Disability Resource Consortia (ADRC) </w:t>
      </w:r>
      <w:r w:rsidR="00CB2ECF"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No Wrong Door (</w:t>
      </w:r>
      <w:r w:rsidR="00CB2ECF"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NWD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)</w:t>
      </w:r>
      <w:r w:rsidR="00CB2ECF"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Overview </w:t>
      </w:r>
    </w:p>
    <w:p w14:paraId="55E32204" w14:textId="7633B960" w:rsidR="00CB2ECF" w:rsidRPr="00CB2ECF" w:rsidRDefault="00CB2ECF" w:rsidP="00CB2ECF">
      <w:pPr>
        <w:spacing w:after="0" w:line="240" w:lineRule="auto"/>
        <w:ind w:left="1080"/>
        <w:rPr>
          <w:rFonts w:ascii="Calibri" w:eastAsia="Times New Roman" w:hAnsi="Calibri" w:cs="Calibri"/>
          <w:kern w:val="0"/>
          <w14:ligatures w14:val="none"/>
        </w:rPr>
      </w:pPr>
      <w:r w:rsidRPr="00CB2ECF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CB2ECF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1A7AFF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CB2ECF">
        <w:rPr>
          <w:rFonts w:ascii="Calibri" w:eastAsia="Times New Roman" w:hAnsi="Calibri" w:cs="Calibri"/>
          <w:kern w:val="0"/>
          <w14:ligatures w14:val="none"/>
        </w:rPr>
        <w:t xml:space="preserve">ADRC mission, structure, and partnerships </w:t>
      </w:r>
    </w:p>
    <w:p w14:paraId="5D5245E9" w14:textId="16C7B3C9" w:rsidR="00CB2ECF" w:rsidRPr="00CB2ECF" w:rsidRDefault="00CB2ECF" w:rsidP="00326D1C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 w:rsidRPr="00CB2ECF">
        <w:rPr>
          <w:rFonts w:ascii="Calibri" w:eastAsia="Times New Roman" w:hAnsi="Calibri" w:cs="Calibri"/>
          <w:kern w:val="0"/>
          <w14:ligatures w14:val="none"/>
        </w:rPr>
        <w:t xml:space="preserve">Roles of ASAPs, ILCs, and community partners </w:t>
      </w:r>
    </w:p>
    <w:p w14:paraId="0A81976D" w14:textId="636A1B39" w:rsidR="00CB2ECF" w:rsidRDefault="00CB2ECF" w:rsidP="00326D1C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 w:rsidRPr="00CB2ECF">
        <w:rPr>
          <w:rFonts w:ascii="Calibri" w:eastAsia="Times New Roman" w:hAnsi="Calibri" w:cs="Calibri"/>
          <w:kern w:val="0"/>
          <w14:ligatures w14:val="none"/>
        </w:rPr>
        <w:t>No Wrong Door principles</w:t>
      </w:r>
    </w:p>
    <w:p w14:paraId="70CE32FB" w14:textId="3BBD8E43" w:rsidR="001C2250" w:rsidRDefault="001C2250" w:rsidP="00326D1C">
      <w:pPr>
        <w:pStyle w:val="ListParagraph"/>
        <w:numPr>
          <w:ilvl w:val="0"/>
          <w:numId w:val="2"/>
        </w:num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 ADRC Membership List</w:t>
      </w:r>
    </w:p>
    <w:p w14:paraId="72D8885C" w14:textId="1DF0CEB8" w:rsidR="00606695" w:rsidRDefault="00606695" w:rsidP="00326D1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State Agencies</w:t>
      </w:r>
    </w:p>
    <w:p w14:paraId="719F0C6E" w14:textId="049289D0" w:rsidR="00606695" w:rsidRPr="00C15FF5" w:rsidRDefault="00606695" w:rsidP="00326D1C">
      <w:pPr>
        <w:pStyle w:val="ListParagraph"/>
        <w:numPr>
          <w:ilvl w:val="0"/>
          <w:numId w:val="4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15FF5">
        <w:rPr>
          <w:rFonts w:ascii="Calibri" w:eastAsia="Times New Roman" w:hAnsi="Calibri" w:cs="Calibri"/>
          <w:kern w:val="0"/>
          <w14:ligatures w14:val="none"/>
        </w:rPr>
        <w:t>Executive Office of Aging &amp; Independence (AGE)</w:t>
      </w:r>
    </w:p>
    <w:p w14:paraId="1A5163E6" w14:textId="40CE949F" w:rsidR="00606695" w:rsidRPr="00C15FF5" w:rsidRDefault="00606695" w:rsidP="00326D1C">
      <w:pPr>
        <w:pStyle w:val="ListParagraph"/>
        <w:numPr>
          <w:ilvl w:val="0"/>
          <w:numId w:val="4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15FF5">
        <w:rPr>
          <w:rFonts w:ascii="Calibri" w:eastAsia="Times New Roman" w:hAnsi="Calibri" w:cs="Calibri"/>
          <w:kern w:val="0"/>
          <w14:ligatures w14:val="none"/>
        </w:rPr>
        <w:t>MassAbility (MBY)</w:t>
      </w:r>
    </w:p>
    <w:p w14:paraId="3AB7B153" w14:textId="6A91FA55" w:rsidR="00606695" w:rsidRPr="00C15FF5" w:rsidRDefault="00606695" w:rsidP="00326D1C">
      <w:pPr>
        <w:pStyle w:val="ListParagraph"/>
        <w:numPr>
          <w:ilvl w:val="0"/>
          <w:numId w:val="4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15FF5">
        <w:rPr>
          <w:rFonts w:ascii="Calibri" w:eastAsia="Times New Roman" w:hAnsi="Calibri" w:cs="Calibri"/>
          <w:kern w:val="0"/>
          <w14:ligatures w14:val="none"/>
        </w:rPr>
        <w:t>Department of Public Health (DPH)</w:t>
      </w:r>
    </w:p>
    <w:p w14:paraId="003A2C17" w14:textId="51BB7531" w:rsidR="00606695" w:rsidRPr="00C15FF5" w:rsidRDefault="00606695" w:rsidP="00326D1C">
      <w:pPr>
        <w:pStyle w:val="ListParagraph"/>
        <w:numPr>
          <w:ilvl w:val="0"/>
          <w:numId w:val="4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15FF5">
        <w:rPr>
          <w:rFonts w:ascii="Calibri" w:eastAsia="Times New Roman" w:hAnsi="Calibri" w:cs="Calibri"/>
          <w:kern w:val="0"/>
          <w14:ligatures w14:val="none"/>
        </w:rPr>
        <w:t>Department of Mental Health (DMH)</w:t>
      </w:r>
    </w:p>
    <w:p w14:paraId="2EC50B6E" w14:textId="5C98FEF4" w:rsidR="000A2042" w:rsidRPr="00C15FF5" w:rsidRDefault="00C15FF5" w:rsidP="00326D1C">
      <w:pPr>
        <w:pStyle w:val="ListParagraph"/>
        <w:numPr>
          <w:ilvl w:val="0"/>
          <w:numId w:val="4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15FF5">
        <w:rPr>
          <w:rFonts w:ascii="Calibri" w:eastAsia="Times New Roman" w:hAnsi="Calibri" w:cs="Calibri"/>
          <w:kern w:val="0"/>
          <w14:ligatures w14:val="none"/>
        </w:rPr>
        <w:t>Department of Transitional Assistance (DTA)</w:t>
      </w:r>
    </w:p>
    <w:p w14:paraId="7AC1F85F" w14:textId="15DBE0BA" w:rsidR="00C15FF5" w:rsidRPr="00C15FF5" w:rsidRDefault="00C15FF5" w:rsidP="00326D1C">
      <w:pPr>
        <w:pStyle w:val="ListParagraph"/>
        <w:numPr>
          <w:ilvl w:val="0"/>
          <w:numId w:val="4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15FF5">
        <w:rPr>
          <w:rFonts w:ascii="Calibri" w:eastAsia="Times New Roman" w:hAnsi="Calibri" w:cs="Calibri"/>
          <w:kern w:val="0"/>
          <w14:ligatures w14:val="none"/>
        </w:rPr>
        <w:t>Executive Office of Healthy &amp; Livable Communities (EOHLC)</w:t>
      </w:r>
    </w:p>
    <w:p w14:paraId="241AA6F8" w14:textId="7277F602" w:rsidR="00C15FF5" w:rsidRPr="00C15FF5" w:rsidRDefault="00C15FF5" w:rsidP="00326D1C">
      <w:pPr>
        <w:pStyle w:val="ListParagraph"/>
        <w:numPr>
          <w:ilvl w:val="0"/>
          <w:numId w:val="4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15FF5">
        <w:rPr>
          <w:rFonts w:ascii="Calibri" w:hAnsi="Calibri" w:cs="Calibri"/>
        </w:rPr>
        <w:t>Department of Developmental Services (DDS)</w:t>
      </w:r>
    </w:p>
    <w:p w14:paraId="2148FD3B" w14:textId="17B00E6B" w:rsidR="00C15FF5" w:rsidRPr="00C15FF5" w:rsidRDefault="00C15FF5" w:rsidP="00326D1C">
      <w:pPr>
        <w:pStyle w:val="ListParagraph"/>
        <w:numPr>
          <w:ilvl w:val="0"/>
          <w:numId w:val="4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15FF5">
        <w:rPr>
          <w:rFonts w:ascii="Calibri" w:hAnsi="Calibri" w:cs="Calibri"/>
        </w:rPr>
        <w:t>Department of Veterans' Services (DVS)</w:t>
      </w:r>
    </w:p>
    <w:p w14:paraId="6D05ED55" w14:textId="40907DCD" w:rsidR="00C15FF5" w:rsidRPr="00C15FF5" w:rsidRDefault="00C15FF5" w:rsidP="00326D1C">
      <w:pPr>
        <w:pStyle w:val="ListParagraph"/>
        <w:numPr>
          <w:ilvl w:val="0"/>
          <w:numId w:val="4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15FF5">
        <w:rPr>
          <w:rFonts w:ascii="Calibri" w:hAnsi="Calibri" w:cs="Calibri"/>
        </w:rPr>
        <w:t>Disability Law Center (DLC)</w:t>
      </w:r>
    </w:p>
    <w:p w14:paraId="1A4CB30A" w14:textId="77777777" w:rsidR="00C15FF5" w:rsidRPr="00C15FF5" w:rsidRDefault="00C15FF5" w:rsidP="00C15FF5">
      <w:pPr>
        <w:pStyle w:val="ListParagraph"/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</w:p>
    <w:p w14:paraId="1AD98EF7" w14:textId="2A1F9CFA" w:rsidR="003F386E" w:rsidRPr="003F386E" w:rsidRDefault="00D06725" w:rsidP="00326D1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Long Term Services &amp; Supports (LTSS)</w:t>
      </w:r>
      <w:r w:rsidR="003F386E" w:rsidRPr="003F386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Overview</w:t>
      </w:r>
    </w:p>
    <w:p w14:paraId="274E58E6" w14:textId="77777777" w:rsidR="003F386E" w:rsidRPr="003F386E" w:rsidRDefault="003F386E" w:rsidP="00326D1C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What </w:t>
      </w:r>
      <w:proofErr w:type="gramStart"/>
      <w:r w:rsidRPr="003F386E">
        <w:rPr>
          <w:rFonts w:ascii="Calibri" w:eastAsia="Times New Roman" w:hAnsi="Calibri" w:cs="Calibri"/>
          <w:kern w:val="0"/>
          <w14:ligatures w14:val="none"/>
        </w:rPr>
        <w:t>LTSS</w:t>
      </w:r>
      <w:proofErr w:type="gramEnd"/>
      <w:r w:rsidRPr="003F386E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 w:rsidRPr="003F386E">
        <w:rPr>
          <w:rFonts w:ascii="Calibri" w:eastAsia="Times New Roman" w:hAnsi="Calibri" w:cs="Calibri"/>
          <w:kern w:val="0"/>
          <w14:ligatures w14:val="none"/>
        </w:rPr>
        <w:t>means</w:t>
      </w:r>
      <w:proofErr w:type="gramEnd"/>
      <w:r w:rsidRPr="003F386E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03B527C1" w14:textId="77777777" w:rsidR="003F386E" w:rsidRPr="003F386E" w:rsidRDefault="003F386E" w:rsidP="00326D1C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Home and community-based services (HCBS) </w:t>
      </w:r>
    </w:p>
    <w:p w14:paraId="57C2D36E" w14:textId="77777777" w:rsidR="003F386E" w:rsidRPr="003F386E" w:rsidRDefault="003F386E" w:rsidP="00326D1C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Institutional services </w:t>
      </w:r>
    </w:p>
    <w:p w14:paraId="68360544" w14:textId="77777777" w:rsidR="003F386E" w:rsidRPr="003F386E" w:rsidRDefault="003F386E" w:rsidP="00326D1C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Person-centered planning </w:t>
      </w:r>
    </w:p>
    <w:p w14:paraId="4FFE6D7E" w14:textId="77777777" w:rsidR="003F386E" w:rsidRDefault="003F386E" w:rsidP="00326D1C">
      <w:pPr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Consumer choice and self-direction </w:t>
      </w:r>
    </w:p>
    <w:p w14:paraId="6FE2E1AB" w14:textId="77777777" w:rsidR="00E05A92" w:rsidRDefault="00E05A92" w:rsidP="00E82ED8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1C23B0B6" w14:textId="77777777" w:rsidR="00C15FF5" w:rsidRPr="003F386E" w:rsidRDefault="00C15FF5" w:rsidP="00C15FF5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4EE3207A" w14:textId="77777777" w:rsidR="003F386E" w:rsidRPr="003F386E" w:rsidRDefault="003F386E" w:rsidP="00326D1C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3F386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lastRenderedPageBreak/>
        <w:t>Community-Based LTSS</w:t>
      </w:r>
    </w:p>
    <w:p w14:paraId="7A61BAAA" w14:textId="77777777" w:rsidR="003F386E" w:rsidRPr="003F386E" w:rsidRDefault="003F386E" w:rsidP="00326D1C">
      <w:pPr>
        <w:numPr>
          <w:ilvl w:val="0"/>
          <w:numId w:val="16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Personal care services </w:t>
      </w:r>
    </w:p>
    <w:p w14:paraId="1242FD81" w14:textId="77777777" w:rsidR="003F386E" w:rsidRPr="003F386E" w:rsidRDefault="003F386E" w:rsidP="00326D1C">
      <w:pPr>
        <w:numPr>
          <w:ilvl w:val="0"/>
          <w:numId w:val="16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Homemaker services </w:t>
      </w:r>
    </w:p>
    <w:p w14:paraId="2F03E726" w14:textId="77777777" w:rsidR="003F386E" w:rsidRPr="003F386E" w:rsidRDefault="003F386E" w:rsidP="00326D1C">
      <w:pPr>
        <w:numPr>
          <w:ilvl w:val="0"/>
          <w:numId w:val="16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Adult day health </w:t>
      </w:r>
    </w:p>
    <w:p w14:paraId="43C779DE" w14:textId="77777777" w:rsidR="003F386E" w:rsidRPr="003F386E" w:rsidRDefault="003F386E" w:rsidP="00326D1C">
      <w:pPr>
        <w:numPr>
          <w:ilvl w:val="0"/>
          <w:numId w:val="16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Home-delivered meals </w:t>
      </w:r>
    </w:p>
    <w:p w14:paraId="569B040D" w14:textId="77777777" w:rsidR="003F386E" w:rsidRPr="003F386E" w:rsidRDefault="003F386E" w:rsidP="00326D1C">
      <w:pPr>
        <w:numPr>
          <w:ilvl w:val="0"/>
          <w:numId w:val="16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Transportation </w:t>
      </w:r>
    </w:p>
    <w:p w14:paraId="13F74EBA" w14:textId="77777777" w:rsidR="003F386E" w:rsidRPr="003F386E" w:rsidRDefault="003F386E" w:rsidP="00326D1C">
      <w:pPr>
        <w:numPr>
          <w:ilvl w:val="0"/>
          <w:numId w:val="16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Caregiver supports </w:t>
      </w:r>
    </w:p>
    <w:p w14:paraId="1193ED8B" w14:textId="77777777" w:rsidR="003F386E" w:rsidRPr="003F386E" w:rsidRDefault="003F386E" w:rsidP="00326D1C">
      <w:pPr>
        <w:numPr>
          <w:ilvl w:val="0"/>
          <w:numId w:val="16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Home modifications </w:t>
      </w:r>
    </w:p>
    <w:p w14:paraId="730CBB45" w14:textId="77777777" w:rsidR="003F386E" w:rsidRDefault="003F386E" w:rsidP="00326D1C">
      <w:pPr>
        <w:numPr>
          <w:ilvl w:val="0"/>
          <w:numId w:val="16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Assistive technology </w:t>
      </w:r>
    </w:p>
    <w:p w14:paraId="2D684648" w14:textId="77777777" w:rsidR="00C15FF5" w:rsidRPr="003F386E" w:rsidRDefault="00C15FF5" w:rsidP="00C15FF5">
      <w:pPr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</w:p>
    <w:p w14:paraId="4A7934BC" w14:textId="77777777" w:rsidR="003F386E" w:rsidRPr="003F386E" w:rsidRDefault="003F386E" w:rsidP="00326D1C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3F386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Public Programs</w:t>
      </w:r>
    </w:p>
    <w:p w14:paraId="26E8F514" w14:textId="77777777" w:rsidR="003F386E" w:rsidRPr="003F386E" w:rsidRDefault="003F386E" w:rsidP="00326D1C">
      <w:pPr>
        <w:numPr>
          <w:ilvl w:val="0"/>
          <w:numId w:val="17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MassHealth LTSS programs </w:t>
      </w:r>
    </w:p>
    <w:p w14:paraId="520EBF81" w14:textId="77777777" w:rsidR="003F386E" w:rsidRPr="003F386E" w:rsidRDefault="003F386E" w:rsidP="00326D1C">
      <w:pPr>
        <w:numPr>
          <w:ilvl w:val="0"/>
          <w:numId w:val="17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Frail Elder Waiver </w:t>
      </w:r>
    </w:p>
    <w:p w14:paraId="1AD59D65" w14:textId="77777777" w:rsidR="003F386E" w:rsidRPr="003F386E" w:rsidRDefault="003F386E" w:rsidP="00326D1C">
      <w:pPr>
        <w:numPr>
          <w:ilvl w:val="0"/>
          <w:numId w:val="17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Adult Foster Care </w:t>
      </w:r>
    </w:p>
    <w:p w14:paraId="1003E3E4" w14:textId="77777777" w:rsidR="003F386E" w:rsidRPr="003F386E" w:rsidRDefault="003F386E" w:rsidP="00326D1C">
      <w:pPr>
        <w:numPr>
          <w:ilvl w:val="0"/>
          <w:numId w:val="17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PACE </w:t>
      </w:r>
    </w:p>
    <w:p w14:paraId="004A5E26" w14:textId="77777777" w:rsidR="003F386E" w:rsidRDefault="003F386E" w:rsidP="00326D1C">
      <w:pPr>
        <w:numPr>
          <w:ilvl w:val="0"/>
          <w:numId w:val="17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Home Care Program </w:t>
      </w:r>
    </w:p>
    <w:p w14:paraId="5A25C2FC" w14:textId="7BB56A4F" w:rsidR="000A2042" w:rsidRPr="003F386E" w:rsidRDefault="000A2042" w:rsidP="00326D1C">
      <w:pPr>
        <w:numPr>
          <w:ilvl w:val="0"/>
          <w:numId w:val="17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Nutrition Program</w:t>
      </w:r>
    </w:p>
    <w:p w14:paraId="400A93BF" w14:textId="77777777" w:rsidR="003F386E" w:rsidRPr="003F386E" w:rsidRDefault="003F386E" w:rsidP="00326D1C">
      <w:pPr>
        <w:numPr>
          <w:ilvl w:val="0"/>
          <w:numId w:val="17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Supportive Housing </w:t>
      </w:r>
    </w:p>
    <w:p w14:paraId="70D2EC37" w14:textId="77777777" w:rsidR="003F386E" w:rsidRDefault="003F386E" w:rsidP="00326D1C">
      <w:pPr>
        <w:numPr>
          <w:ilvl w:val="0"/>
          <w:numId w:val="17"/>
        </w:numPr>
        <w:tabs>
          <w:tab w:val="clear" w:pos="1440"/>
          <w:tab w:val="num" w:pos="180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MFP/Community Transition programs </w:t>
      </w:r>
    </w:p>
    <w:p w14:paraId="505D42C2" w14:textId="77777777" w:rsidR="00C15FF5" w:rsidRPr="003F386E" w:rsidRDefault="00C15FF5" w:rsidP="00C15FF5">
      <w:pPr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</w:p>
    <w:p w14:paraId="66BCDC6F" w14:textId="77777777" w:rsidR="003F386E" w:rsidRPr="003F386E" w:rsidRDefault="003F386E" w:rsidP="00326D1C">
      <w:pPr>
        <w:pStyle w:val="ListParagraph"/>
        <w:numPr>
          <w:ilvl w:val="0"/>
          <w:numId w:val="39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3F386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Private-Pay LTSS</w:t>
      </w:r>
    </w:p>
    <w:p w14:paraId="7661823C" w14:textId="77777777" w:rsidR="003F386E" w:rsidRPr="003F386E" w:rsidRDefault="003F386E" w:rsidP="00326D1C">
      <w:pPr>
        <w:numPr>
          <w:ilvl w:val="0"/>
          <w:numId w:val="18"/>
        </w:numPr>
        <w:tabs>
          <w:tab w:val="num" w:pos="108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Home care agencies </w:t>
      </w:r>
    </w:p>
    <w:p w14:paraId="15CE37ED" w14:textId="77777777" w:rsidR="003F386E" w:rsidRPr="003F386E" w:rsidRDefault="003F386E" w:rsidP="00326D1C">
      <w:pPr>
        <w:numPr>
          <w:ilvl w:val="0"/>
          <w:numId w:val="18"/>
        </w:numPr>
        <w:tabs>
          <w:tab w:val="num" w:pos="108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Assisted living </w:t>
      </w:r>
    </w:p>
    <w:p w14:paraId="234449F4" w14:textId="77777777" w:rsidR="003F386E" w:rsidRPr="003F386E" w:rsidRDefault="003F386E" w:rsidP="00326D1C">
      <w:pPr>
        <w:numPr>
          <w:ilvl w:val="0"/>
          <w:numId w:val="18"/>
        </w:numPr>
        <w:tabs>
          <w:tab w:val="num" w:pos="108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Private care management </w:t>
      </w:r>
    </w:p>
    <w:p w14:paraId="0DD5DABA" w14:textId="77777777" w:rsidR="003F386E" w:rsidRPr="003F386E" w:rsidRDefault="003F386E" w:rsidP="00326D1C">
      <w:pPr>
        <w:numPr>
          <w:ilvl w:val="0"/>
          <w:numId w:val="18"/>
        </w:numPr>
        <w:tabs>
          <w:tab w:val="num" w:pos="108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Private transportation </w:t>
      </w:r>
    </w:p>
    <w:p w14:paraId="6034D72D" w14:textId="77777777" w:rsidR="003F386E" w:rsidRDefault="003F386E" w:rsidP="00326D1C">
      <w:pPr>
        <w:numPr>
          <w:ilvl w:val="0"/>
          <w:numId w:val="18"/>
        </w:numPr>
        <w:tabs>
          <w:tab w:val="num" w:pos="108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Private homemaker services </w:t>
      </w:r>
    </w:p>
    <w:p w14:paraId="643A387E" w14:textId="77777777" w:rsidR="00C15FF5" w:rsidRPr="003F386E" w:rsidRDefault="00C15FF5" w:rsidP="00C15FF5">
      <w:pPr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</w:p>
    <w:p w14:paraId="662FCFBB" w14:textId="77777777" w:rsidR="003F386E" w:rsidRPr="003F386E" w:rsidRDefault="003F386E" w:rsidP="00326D1C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3F386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Institutional LTSS</w:t>
      </w:r>
    </w:p>
    <w:p w14:paraId="534138D6" w14:textId="77777777" w:rsidR="003F386E" w:rsidRPr="003F386E" w:rsidRDefault="003F386E" w:rsidP="00326D1C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Nursing facilities </w:t>
      </w:r>
    </w:p>
    <w:p w14:paraId="082E45E8" w14:textId="77777777" w:rsidR="003F386E" w:rsidRPr="003F386E" w:rsidRDefault="003F386E" w:rsidP="00326D1C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Rehabilitation facilities </w:t>
      </w:r>
    </w:p>
    <w:p w14:paraId="723C98CA" w14:textId="77777777" w:rsidR="003F386E" w:rsidRPr="003F386E" w:rsidRDefault="003F386E" w:rsidP="00326D1C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Assisted living </w:t>
      </w:r>
    </w:p>
    <w:p w14:paraId="19BE707A" w14:textId="77777777" w:rsidR="003F386E" w:rsidRDefault="003F386E" w:rsidP="00326D1C">
      <w:pPr>
        <w:numPr>
          <w:ilvl w:val="0"/>
          <w:numId w:val="19"/>
        </w:numPr>
        <w:tabs>
          <w:tab w:val="num" w:pos="108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Residential options </w:t>
      </w:r>
    </w:p>
    <w:p w14:paraId="60352E83" w14:textId="77777777" w:rsidR="00C15FF5" w:rsidRPr="003F386E" w:rsidRDefault="00C15FF5" w:rsidP="00C15FF5">
      <w:pPr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</w:p>
    <w:p w14:paraId="2183B3D0" w14:textId="3DAD54C7" w:rsidR="00C15FF5" w:rsidRPr="00C15FF5" w:rsidRDefault="003F386E" w:rsidP="00326D1C">
      <w:pPr>
        <w:pStyle w:val="ListParagraph"/>
        <w:numPr>
          <w:ilvl w:val="0"/>
          <w:numId w:val="4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3F386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LTSS Eligibility &amp; Access</w:t>
      </w:r>
    </w:p>
    <w:p w14:paraId="6DE482C7" w14:textId="77777777" w:rsidR="003F386E" w:rsidRPr="003F386E" w:rsidRDefault="003F386E" w:rsidP="00326D1C">
      <w:pPr>
        <w:numPr>
          <w:ilvl w:val="0"/>
          <w:numId w:val="20"/>
        </w:numPr>
        <w:tabs>
          <w:tab w:val="num" w:pos="108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Financial eligibility basics </w:t>
      </w:r>
    </w:p>
    <w:p w14:paraId="727A0C0B" w14:textId="77777777" w:rsidR="003F386E" w:rsidRPr="003F386E" w:rsidRDefault="003F386E" w:rsidP="00326D1C">
      <w:pPr>
        <w:numPr>
          <w:ilvl w:val="0"/>
          <w:numId w:val="20"/>
        </w:numPr>
        <w:tabs>
          <w:tab w:val="num" w:pos="108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Functional eligibility basics </w:t>
      </w:r>
    </w:p>
    <w:p w14:paraId="4F2CF6A9" w14:textId="77777777" w:rsidR="003F386E" w:rsidRPr="003F386E" w:rsidRDefault="003F386E" w:rsidP="00326D1C">
      <w:pPr>
        <w:numPr>
          <w:ilvl w:val="0"/>
          <w:numId w:val="20"/>
        </w:numPr>
        <w:tabs>
          <w:tab w:val="num" w:pos="108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Referral pathways </w:t>
      </w:r>
    </w:p>
    <w:p w14:paraId="5B280487" w14:textId="2D4156D0" w:rsidR="003F386E" w:rsidRDefault="003F386E" w:rsidP="00326D1C">
      <w:pPr>
        <w:numPr>
          <w:ilvl w:val="0"/>
          <w:numId w:val="20"/>
        </w:numPr>
        <w:tabs>
          <w:tab w:val="num" w:pos="108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>When to refer to Options Counseling</w:t>
      </w:r>
    </w:p>
    <w:p w14:paraId="7F6B7C2F" w14:textId="77777777" w:rsidR="00E05A92" w:rsidRDefault="00E05A92" w:rsidP="00E05A92">
      <w:pPr>
        <w:tabs>
          <w:tab w:val="num" w:pos="108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</w:p>
    <w:p w14:paraId="69589E4F" w14:textId="767FE9BA" w:rsidR="00C15FF5" w:rsidRPr="003F386E" w:rsidRDefault="00C15FF5" w:rsidP="0916BE38">
      <w:pPr>
        <w:tabs>
          <w:tab w:val="num" w:pos="1080"/>
        </w:tabs>
        <w:spacing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</w:p>
    <w:p w14:paraId="24C04706" w14:textId="77E68E38" w:rsidR="00D06725" w:rsidRDefault="00D06725" w:rsidP="00326D1C">
      <w:pPr>
        <w:numPr>
          <w:ilvl w:val="0"/>
          <w:numId w:val="35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MassOptions</w:t>
      </w:r>
    </w:p>
    <w:p w14:paraId="14F84C3B" w14:textId="2109D715" w:rsidR="00131E2E" w:rsidRPr="003F386E" w:rsidRDefault="0079058F" w:rsidP="00326D1C">
      <w:pPr>
        <w:numPr>
          <w:ilvl w:val="1"/>
          <w:numId w:val="4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What is MassOptions</w:t>
      </w:r>
    </w:p>
    <w:p w14:paraId="14913B25" w14:textId="29C9A6C7" w:rsidR="00131E2E" w:rsidRDefault="0079058F" w:rsidP="00326D1C">
      <w:pPr>
        <w:numPr>
          <w:ilvl w:val="1"/>
          <w:numId w:val="4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MassOptions Assisted Intake</w:t>
      </w:r>
    </w:p>
    <w:p w14:paraId="52E2B6BD" w14:textId="30802249" w:rsidR="0079058F" w:rsidRDefault="0079058F" w:rsidP="00326D1C">
      <w:pPr>
        <w:numPr>
          <w:ilvl w:val="1"/>
          <w:numId w:val="4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MassOptions Portal</w:t>
      </w:r>
    </w:p>
    <w:p w14:paraId="02A41ACF" w14:textId="21187421" w:rsidR="0079058F" w:rsidRDefault="0079058F" w:rsidP="00326D1C">
      <w:pPr>
        <w:numPr>
          <w:ilvl w:val="1"/>
          <w:numId w:val="4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lastRenderedPageBreak/>
        <w:t>MassOptions Resources</w:t>
      </w:r>
    </w:p>
    <w:p w14:paraId="2677B969" w14:textId="5B49F560" w:rsidR="0079058F" w:rsidRDefault="0079058F" w:rsidP="00326D1C">
      <w:pPr>
        <w:numPr>
          <w:ilvl w:val="1"/>
          <w:numId w:val="4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MassOptions Contact Information</w:t>
      </w:r>
    </w:p>
    <w:p w14:paraId="491CBB77" w14:textId="4F1C1CED" w:rsidR="0079058F" w:rsidRPr="00E05A92" w:rsidRDefault="0079058F" w:rsidP="00326D1C">
      <w:pPr>
        <w:numPr>
          <w:ilvl w:val="1"/>
          <w:numId w:val="4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Visit MassOptions website at: </w:t>
      </w:r>
      <w:hyperlink r:id="rId10" w:history="1">
        <w:r w:rsidRPr="00552866">
          <w:rPr>
            <w:rStyle w:val="Hyperlink"/>
            <w:rFonts w:ascii="Calibri" w:eastAsia="Times New Roman" w:hAnsi="Calibri" w:cs="Calibri"/>
            <w:b/>
            <w:bCs/>
            <w:color w:val="0000FF"/>
            <w:kern w:val="0"/>
            <w14:ligatures w14:val="none"/>
          </w:rPr>
          <w:t>www.massoptions.org</w:t>
        </w:r>
      </w:hyperlink>
    </w:p>
    <w:p w14:paraId="06B81A2F" w14:textId="77777777" w:rsidR="00E05A92" w:rsidRDefault="00E05A92" w:rsidP="00E05A92">
      <w:pPr>
        <w:spacing w:after="0" w:line="240" w:lineRule="auto"/>
        <w:ind w:left="1548"/>
        <w:rPr>
          <w:rFonts w:ascii="Calibri" w:eastAsia="Times New Roman" w:hAnsi="Calibri" w:cs="Calibri"/>
          <w:kern w:val="0"/>
          <w14:ligatures w14:val="none"/>
        </w:rPr>
      </w:pPr>
    </w:p>
    <w:p w14:paraId="29C6E282" w14:textId="77777777" w:rsidR="0079058F" w:rsidRPr="0079058F" w:rsidRDefault="0079058F" w:rsidP="0079058F">
      <w:pPr>
        <w:spacing w:after="0" w:line="240" w:lineRule="auto"/>
        <w:ind w:left="1188"/>
        <w:rPr>
          <w:rFonts w:ascii="Calibri" w:eastAsia="Times New Roman" w:hAnsi="Calibri" w:cs="Calibri"/>
          <w:kern w:val="0"/>
          <w14:ligatures w14:val="none"/>
        </w:rPr>
      </w:pPr>
    </w:p>
    <w:p w14:paraId="1A81870F" w14:textId="22FDB044" w:rsidR="00CB2ECF" w:rsidRPr="00B452E5" w:rsidRDefault="00D06725" w:rsidP="00326D1C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Information &amp; Referral (I&amp;R)</w:t>
      </w:r>
    </w:p>
    <w:p w14:paraId="56DDD6A3" w14:textId="679C215D" w:rsidR="00CB2ECF" w:rsidRPr="00CB2ECF" w:rsidRDefault="00CB2ECF" w:rsidP="00326D1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B2ECF">
        <w:rPr>
          <w:rFonts w:ascii="Calibri" w:eastAsia="Times New Roman" w:hAnsi="Calibri" w:cs="Calibri"/>
          <w:kern w:val="0"/>
          <w14:ligatures w14:val="none"/>
        </w:rPr>
        <w:t xml:space="preserve">I&amp;R standards and best practices </w:t>
      </w:r>
    </w:p>
    <w:p w14:paraId="17800E46" w14:textId="1180EE4A" w:rsidR="00CB2ECF" w:rsidRPr="00CB2ECF" w:rsidRDefault="00CB2ECF" w:rsidP="00326D1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B2ECF">
        <w:rPr>
          <w:rFonts w:ascii="Calibri" w:eastAsia="Times New Roman" w:hAnsi="Calibri" w:cs="Calibri"/>
          <w:kern w:val="0"/>
          <w14:ligatures w14:val="none"/>
        </w:rPr>
        <w:t xml:space="preserve">Active listening and communication skills </w:t>
      </w:r>
    </w:p>
    <w:p w14:paraId="26B04BDA" w14:textId="6C9ACCF5" w:rsidR="00CB2ECF" w:rsidRPr="00CB2ECF" w:rsidRDefault="00CB2ECF" w:rsidP="00326D1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B2ECF">
        <w:rPr>
          <w:rFonts w:ascii="Calibri" w:eastAsia="Times New Roman" w:hAnsi="Calibri" w:cs="Calibri"/>
          <w:kern w:val="0"/>
          <w14:ligatures w14:val="none"/>
        </w:rPr>
        <w:t xml:space="preserve">Clarifying questions </w:t>
      </w:r>
    </w:p>
    <w:p w14:paraId="69A5416B" w14:textId="2A3FDD99" w:rsidR="00CB2ECF" w:rsidRPr="00CB2ECF" w:rsidRDefault="00CB2ECF" w:rsidP="00326D1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B2ECF">
        <w:rPr>
          <w:rFonts w:ascii="Calibri" w:eastAsia="Times New Roman" w:hAnsi="Calibri" w:cs="Calibri"/>
          <w:kern w:val="0"/>
          <w14:ligatures w14:val="none"/>
        </w:rPr>
        <w:t xml:space="preserve">Resource identification and referrals </w:t>
      </w:r>
    </w:p>
    <w:p w14:paraId="08DEF508" w14:textId="00F0E359" w:rsidR="00CB2ECF" w:rsidRPr="00CB2ECF" w:rsidRDefault="00CB2ECF" w:rsidP="00326D1C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B2ECF">
        <w:rPr>
          <w:rFonts w:ascii="Calibri" w:eastAsia="Times New Roman" w:hAnsi="Calibri" w:cs="Calibri"/>
          <w:kern w:val="0"/>
          <w14:ligatures w14:val="none"/>
        </w:rPr>
        <w:t>Documentation standards</w:t>
      </w:r>
    </w:p>
    <w:p w14:paraId="4EC37974" w14:textId="2AC3AAE1" w:rsidR="00C15FF5" w:rsidRDefault="00CB2ECF" w:rsidP="00326D1C">
      <w:pPr>
        <w:numPr>
          <w:ilvl w:val="0"/>
          <w:numId w:val="4"/>
        </w:numPr>
        <w:spacing w:before="100" w:beforeAutospacing="1"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B2ECF">
        <w:rPr>
          <w:rFonts w:ascii="Calibri" w:eastAsia="Times New Roman" w:hAnsi="Calibri" w:cs="Calibri"/>
          <w:kern w:val="0"/>
          <w14:ligatures w14:val="none"/>
        </w:rPr>
        <w:t xml:space="preserve">MassOptions </w:t>
      </w:r>
      <w:r w:rsidR="00D06725">
        <w:rPr>
          <w:rFonts w:ascii="Calibri" w:eastAsia="Times New Roman" w:hAnsi="Calibri" w:cs="Calibri"/>
          <w:kern w:val="0"/>
          <w14:ligatures w14:val="none"/>
        </w:rPr>
        <w:t>Portal</w:t>
      </w:r>
    </w:p>
    <w:p w14:paraId="4093FF02" w14:textId="77777777" w:rsidR="00C15FF5" w:rsidRPr="00C15FF5" w:rsidRDefault="00C15FF5" w:rsidP="00C15FF5">
      <w:pPr>
        <w:spacing w:before="100" w:beforeAutospacing="1" w:after="0" w:line="240" w:lineRule="auto"/>
        <w:ind w:left="1800"/>
        <w:rPr>
          <w:rFonts w:ascii="Calibri" w:eastAsia="Times New Roman" w:hAnsi="Calibri" w:cs="Calibri"/>
          <w:kern w:val="0"/>
          <w14:ligatures w14:val="none"/>
        </w:rPr>
      </w:pPr>
    </w:p>
    <w:p w14:paraId="6B66E0EF" w14:textId="5697560F" w:rsidR="00D06725" w:rsidRDefault="00D06725" w:rsidP="00326D1C">
      <w:pPr>
        <w:pStyle w:val="ListParagraph"/>
        <w:numPr>
          <w:ilvl w:val="0"/>
          <w:numId w:val="45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Options Counseling (OC)</w:t>
      </w:r>
    </w:p>
    <w:p w14:paraId="1B71A96A" w14:textId="4DF9EEF0" w:rsidR="0079058F" w:rsidRPr="0079058F" w:rsidRDefault="0079058F" w:rsidP="00326D1C">
      <w:pPr>
        <w:pStyle w:val="ListParagraph"/>
        <w:numPr>
          <w:ilvl w:val="1"/>
          <w:numId w:val="4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9058F">
        <w:rPr>
          <w:rFonts w:ascii="Calibri" w:eastAsia="Times New Roman" w:hAnsi="Calibri" w:cs="Calibri"/>
          <w:kern w:val="0"/>
          <w14:ligatures w14:val="none"/>
        </w:rPr>
        <w:t>What is OC</w:t>
      </w:r>
    </w:p>
    <w:p w14:paraId="0BCCFD31" w14:textId="46F5EF04" w:rsidR="0079058F" w:rsidRPr="0079058F" w:rsidRDefault="0079058F" w:rsidP="00326D1C">
      <w:pPr>
        <w:pStyle w:val="ListParagraph"/>
        <w:numPr>
          <w:ilvl w:val="1"/>
          <w:numId w:val="4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9058F">
        <w:rPr>
          <w:rFonts w:ascii="Calibri" w:eastAsia="Times New Roman" w:hAnsi="Calibri" w:cs="Calibri"/>
          <w:kern w:val="0"/>
          <w14:ligatures w14:val="none"/>
        </w:rPr>
        <w:t>How is OC conducted</w:t>
      </w:r>
    </w:p>
    <w:p w14:paraId="056DB5E2" w14:textId="4CEE3F83" w:rsidR="0079058F" w:rsidRPr="0079058F" w:rsidRDefault="0079058F" w:rsidP="00326D1C">
      <w:pPr>
        <w:pStyle w:val="ListParagraph"/>
        <w:numPr>
          <w:ilvl w:val="1"/>
          <w:numId w:val="4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9058F">
        <w:rPr>
          <w:rFonts w:ascii="Calibri" w:eastAsia="Times New Roman" w:hAnsi="Calibri" w:cs="Calibri"/>
          <w:kern w:val="0"/>
          <w14:ligatures w14:val="none"/>
        </w:rPr>
        <w:t>What does OC offer?</w:t>
      </w:r>
    </w:p>
    <w:p w14:paraId="132925DF" w14:textId="6D677560" w:rsidR="0079058F" w:rsidRPr="0079058F" w:rsidRDefault="0079058F" w:rsidP="00326D1C">
      <w:pPr>
        <w:pStyle w:val="ListParagraph"/>
        <w:numPr>
          <w:ilvl w:val="1"/>
          <w:numId w:val="4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9058F">
        <w:rPr>
          <w:rFonts w:ascii="Calibri" w:eastAsia="Times New Roman" w:hAnsi="Calibri" w:cs="Calibri"/>
          <w:kern w:val="0"/>
          <w14:ligatures w14:val="none"/>
        </w:rPr>
        <w:t>How is OC different from I&amp;R or HC</w:t>
      </w:r>
    </w:p>
    <w:p w14:paraId="126B5D67" w14:textId="6C26CD0F" w:rsidR="0079058F" w:rsidRDefault="0079058F" w:rsidP="00326D1C">
      <w:pPr>
        <w:pStyle w:val="ListParagraph"/>
        <w:numPr>
          <w:ilvl w:val="1"/>
          <w:numId w:val="4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9058F">
        <w:rPr>
          <w:rFonts w:ascii="Calibri" w:eastAsia="Times New Roman" w:hAnsi="Calibri" w:cs="Calibri"/>
          <w:kern w:val="0"/>
          <w14:ligatures w14:val="none"/>
        </w:rPr>
        <w:t>Eligibility criteria &amp; how to place referrals</w:t>
      </w:r>
    </w:p>
    <w:p w14:paraId="76F33FBD" w14:textId="77777777" w:rsidR="0079058F" w:rsidRPr="00C15FF5" w:rsidRDefault="0079058F" w:rsidP="00C15FF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1416643" w14:textId="77777777" w:rsidR="00CB2ECF" w:rsidRPr="00B452E5" w:rsidRDefault="00CB2ECF" w:rsidP="00326D1C">
      <w:pPr>
        <w:numPr>
          <w:ilvl w:val="0"/>
          <w:numId w:val="42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Documentation Standards </w:t>
      </w:r>
    </w:p>
    <w:p w14:paraId="47BA7CA1" w14:textId="256E3F95" w:rsidR="00CB2ECF" w:rsidRPr="00CB2ECF" w:rsidRDefault="00CB2ECF" w:rsidP="00326D1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B2ECF">
        <w:rPr>
          <w:rFonts w:ascii="Calibri" w:eastAsia="Times New Roman" w:hAnsi="Calibri" w:cs="Calibri"/>
          <w:kern w:val="0"/>
          <w14:ligatures w14:val="none"/>
        </w:rPr>
        <w:t xml:space="preserve">Call </w:t>
      </w:r>
      <w:r w:rsidR="003474FE" w:rsidRPr="00CB2ECF">
        <w:rPr>
          <w:rFonts w:ascii="Calibri" w:eastAsia="Times New Roman" w:hAnsi="Calibri" w:cs="Calibri"/>
          <w:kern w:val="0"/>
          <w14:ligatures w14:val="none"/>
        </w:rPr>
        <w:t>Logs</w:t>
      </w:r>
      <w:r w:rsidRPr="00CB2ECF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584C0E0B" w14:textId="12A0BBDC" w:rsidR="00CB2ECF" w:rsidRPr="00CB2ECF" w:rsidRDefault="00CB2ECF" w:rsidP="00326D1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B2ECF">
        <w:rPr>
          <w:rFonts w:ascii="Calibri" w:eastAsia="Times New Roman" w:hAnsi="Calibri" w:cs="Calibri"/>
          <w:kern w:val="0"/>
          <w14:ligatures w14:val="none"/>
        </w:rPr>
        <w:t xml:space="preserve">Topics and outcomes </w:t>
      </w:r>
    </w:p>
    <w:p w14:paraId="78C3A8DD" w14:textId="54BD8B6A" w:rsidR="00CB2ECF" w:rsidRPr="00CB2ECF" w:rsidRDefault="00CB2ECF" w:rsidP="00326D1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B2ECF">
        <w:rPr>
          <w:rFonts w:ascii="Calibri" w:eastAsia="Times New Roman" w:hAnsi="Calibri" w:cs="Calibri"/>
          <w:kern w:val="0"/>
          <w14:ligatures w14:val="none"/>
        </w:rPr>
        <w:t xml:space="preserve">Activities &amp; Referrals (A&amp;R) </w:t>
      </w:r>
    </w:p>
    <w:p w14:paraId="05322392" w14:textId="7FBAB290" w:rsidR="00CB2ECF" w:rsidRPr="00CB2ECF" w:rsidRDefault="00CB2ECF" w:rsidP="00326D1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B2ECF">
        <w:rPr>
          <w:rFonts w:ascii="Calibri" w:eastAsia="Times New Roman" w:hAnsi="Calibri" w:cs="Calibri"/>
          <w:kern w:val="0"/>
          <w14:ligatures w14:val="none"/>
        </w:rPr>
        <w:t xml:space="preserve">Data quality standards </w:t>
      </w:r>
    </w:p>
    <w:p w14:paraId="365E7C32" w14:textId="1CF6BF8F" w:rsidR="00CB2ECF" w:rsidRDefault="00CB2ECF" w:rsidP="00326D1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B2ECF">
        <w:rPr>
          <w:rFonts w:ascii="Calibri" w:eastAsia="Times New Roman" w:hAnsi="Calibri" w:cs="Calibri"/>
          <w:kern w:val="0"/>
          <w14:ligatures w14:val="none"/>
        </w:rPr>
        <w:t>Reporting requirements</w:t>
      </w:r>
    </w:p>
    <w:p w14:paraId="1D4DF6F8" w14:textId="77777777" w:rsidR="00C15FF5" w:rsidRPr="00B452E5" w:rsidRDefault="00C15FF5" w:rsidP="00C15FF5">
      <w:pPr>
        <w:pStyle w:val="ListParagraph"/>
        <w:spacing w:after="0" w:line="240" w:lineRule="auto"/>
        <w:ind w:left="1548"/>
        <w:rPr>
          <w:rFonts w:ascii="Calibri" w:eastAsia="Times New Roman" w:hAnsi="Calibri" w:cs="Calibri"/>
          <w:kern w:val="0"/>
          <w14:ligatures w14:val="none"/>
        </w:rPr>
      </w:pPr>
    </w:p>
    <w:p w14:paraId="54FCF3D4" w14:textId="0062D081" w:rsidR="00CB2ECF" w:rsidRDefault="00CB2ECF" w:rsidP="00326D1C">
      <w:pPr>
        <w:numPr>
          <w:ilvl w:val="0"/>
          <w:numId w:val="43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Person-Centered Practices</w:t>
      </w:r>
    </w:p>
    <w:p w14:paraId="4A06E5CA" w14:textId="0CB03208" w:rsidR="00B452E5" w:rsidRPr="00B452E5" w:rsidRDefault="00B452E5" w:rsidP="00326D1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452E5">
        <w:rPr>
          <w:rFonts w:ascii="Calibri" w:eastAsia="Times New Roman" w:hAnsi="Calibri" w:cs="Calibri"/>
          <w:kern w:val="0"/>
          <w14:ligatures w14:val="none"/>
        </w:rPr>
        <w:t xml:space="preserve">Person-centered thinking and communication </w:t>
      </w:r>
    </w:p>
    <w:p w14:paraId="05AA4895" w14:textId="7C4A0228" w:rsidR="00B452E5" w:rsidRPr="00B452E5" w:rsidRDefault="00B452E5" w:rsidP="00326D1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452E5">
        <w:rPr>
          <w:rFonts w:ascii="Calibri" w:eastAsia="Times New Roman" w:hAnsi="Calibri" w:cs="Calibri"/>
          <w:kern w:val="0"/>
          <w14:ligatures w14:val="none"/>
        </w:rPr>
        <w:t xml:space="preserve">Strengths-based approaches </w:t>
      </w:r>
    </w:p>
    <w:p w14:paraId="70AF3991" w14:textId="7CF91DCA" w:rsidR="00B452E5" w:rsidRPr="00B452E5" w:rsidRDefault="00B452E5" w:rsidP="00326D1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452E5">
        <w:rPr>
          <w:rFonts w:ascii="Calibri" w:eastAsia="Times New Roman" w:hAnsi="Calibri" w:cs="Calibri"/>
          <w:kern w:val="0"/>
          <w14:ligatures w14:val="none"/>
        </w:rPr>
        <w:t xml:space="preserve">Cultural humility and responsiveness </w:t>
      </w:r>
    </w:p>
    <w:p w14:paraId="3D0A241C" w14:textId="3021A93C" w:rsidR="00B452E5" w:rsidRPr="00C15FF5" w:rsidRDefault="00B452E5" w:rsidP="0916BE38">
      <w:pPr>
        <w:pStyle w:val="ListParagraph"/>
        <w:numPr>
          <w:ilvl w:val="0"/>
          <w:numId w:val="2"/>
        </w:numPr>
        <w:spacing w:before="100" w:beforeAutospacing="1"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B452E5">
        <w:rPr>
          <w:rFonts w:ascii="Calibri" w:eastAsia="Times New Roman" w:hAnsi="Calibri" w:cs="Calibri"/>
          <w:kern w:val="0"/>
          <w14:ligatures w14:val="none"/>
        </w:rPr>
        <w:t>Consumer choice and informed decision-making</w:t>
      </w:r>
    </w:p>
    <w:p w14:paraId="3F1D92EA" w14:textId="77777777" w:rsidR="00E05A92" w:rsidRPr="00C15FF5" w:rsidRDefault="00E05A92" w:rsidP="00C15FF5">
      <w:pPr>
        <w:pStyle w:val="ListParagraph"/>
        <w:spacing w:before="100" w:beforeAutospacing="1" w:after="0" w:line="240" w:lineRule="auto"/>
        <w:ind w:left="1548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26E9C748" w14:textId="4DAC8715" w:rsidR="00C15FF5" w:rsidRPr="00C15FF5" w:rsidRDefault="00C15FF5" w:rsidP="00326D1C">
      <w:pPr>
        <w:pStyle w:val="ListParagraph"/>
        <w:numPr>
          <w:ilvl w:val="0"/>
          <w:numId w:val="58"/>
        </w:numPr>
        <w:spacing w:after="0" w:line="240" w:lineRule="auto"/>
        <w:outlineLvl w:val="3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MassAbility (MBY)</w:t>
      </w:r>
    </w:p>
    <w:p w14:paraId="718EE7A6" w14:textId="77777777" w:rsidR="00C15FF5" w:rsidRPr="00C15FF5" w:rsidRDefault="00C15FF5" w:rsidP="00326D1C">
      <w:pPr>
        <w:numPr>
          <w:ilvl w:val="0"/>
          <w:numId w:val="5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15FF5">
        <w:rPr>
          <w:rFonts w:ascii="Calibri" w:eastAsia="Times New Roman" w:hAnsi="Calibri" w:cs="Calibri"/>
          <w:kern w:val="0"/>
          <w14:ligatures w14:val="none"/>
        </w:rPr>
        <w:t xml:space="preserve">Independent living </w:t>
      </w:r>
    </w:p>
    <w:p w14:paraId="1259CAFC" w14:textId="77777777" w:rsidR="00C15FF5" w:rsidRPr="00C15FF5" w:rsidRDefault="00C15FF5" w:rsidP="00326D1C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15FF5">
        <w:rPr>
          <w:rFonts w:ascii="Calibri" w:eastAsia="Times New Roman" w:hAnsi="Calibri" w:cs="Calibri"/>
          <w:kern w:val="0"/>
          <w14:ligatures w14:val="none"/>
        </w:rPr>
        <w:t xml:space="preserve">Vocational rehabilitation </w:t>
      </w:r>
    </w:p>
    <w:p w14:paraId="59CB9EA4" w14:textId="767F9334" w:rsidR="00C15FF5" w:rsidRPr="00BB2649" w:rsidRDefault="00C15FF5" w:rsidP="00BB2649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15FF5">
        <w:rPr>
          <w:rFonts w:ascii="Calibri" w:eastAsia="Times New Roman" w:hAnsi="Calibri" w:cs="Calibri"/>
          <w:kern w:val="0"/>
          <w14:ligatures w14:val="none"/>
        </w:rPr>
        <w:t>Assistive technolog</w:t>
      </w:r>
      <w:r w:rsidR="00E05A92">
        <w:rPr>
          <w:rFonts w:ascii="Calibri" w:eastAsia="Times New Roman" w:hAnsi="Calibri" w:cs="Calibri"/>
          <w:kern w:val="0"/>
          <w14:ligatures w14:val="none"/>
        </w:rPr>
        <w:t>y</w:t>
      </w:r>
    </w:p>
    <w:p w14:paraId="760802AD" w14:textId="2E2B9A4F" w:rsidR="00C15FF5" w:rsidRPr="00C15FF5" w:rsidRDefault="00C15FF5" w:rsidP="00326D1C">
      <w:pPr>
        <w:pStyle w:val="ListParagraph"/>
        <w:numPr>
          <w:ilvl w:val="0"/>
          <w:numId w:val="59"/>
        </w:numPr>
        <w:spacing w:after="0" w:line="240" w:lineRule="auto"/>
        <w:outlineLvl w:val="3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C15FF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Disability Law Center (DLC)</w:t>
      </w:r>
    </w:p>
    <w:p w14:paraId="2C5BB091" w14:textId="77777777" w:rsidR="00C15FF5" w:rsidRPr="00C15FF5" w:rsidRDefault="00C15FF5" w:rsidP="00326D1C">
      <w:pPr>
        <w:numPr>
          <w:ilvl w:val="0"/>
          <w:numId w:val="5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15FF5">
        <w:rPr>
          <w:rFonts w:ascii="Calibri" w:eastAsia="Times New Roman" w:hAnsi="Calibri" w:cs="Calibri"/>
          <w:kern w:val="0"/>
          <w14:ligatures w14:val="none"/>
        </w:rPr>
        <w:t xml:space="preserve">Disability rights </w:t>
      </w:r>
    </w:p>
    <w:p w14:paraId="60FF7540" w14:textId="3BD43C4D" w:rsidR="00C15FF5" w:rsidRPr="00C15FF5" w:rsidRDefault="00C15FF5" w:rsidP="00326D1C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15FF5">
        <w:rPr>
          <w:rFonts w:ascii="Calibri" w:eastAsia="Times New Roman" w:hAnsi="Calibri" w:cs="Calibri"/>
          <w:kern w:val="0"/>
          <w14:ligatures w14:val="none"/>
        </w:rPr>
        <w:t>Advocacy services</w:t>
      </w:r>
    </w:p>
    <w:p w14:paraId="0722DD8B" w14:textId="77777777" w:rsidR="00CB2ECF" w:rsidRDefault="00CB2ECF" w:rsidP="00326D1C">
      <w:pPr>
        <w:numPr>
          <w:ilvl w:val="0"/>
          <w:numId w:val="44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lastRenderedPageBreak/>
        <w:t xml:space="preserve">Confidentiality </w:t>
      </w:r>
    </w:p>
    <w:p w14:paraId="23C18E19" w14:textId="09518EE4" w:rsidR="00B452E5" w:rsidRPr="00B452E5" w:rsidRDefault="00B452E5" w:rsidP="00326D1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2E5">
        <w:rPr>
          <w:rFonts w:ascii="Times New Roman" w:eastAsia="Times New Roman" w:hAnsi="Times New Roman" w:cs="Times New Roman"/>
          <w:kern w:val="0"/>
          <w14:ligatures w14:val="none"/>
        </w:rPr>
        <w:t xml:space="preserve">HIPAA basics </w:t>
      </w:r>
    </w:p>
    <w:p w14:paraId="53751B70" w14:textId="1F3DA492" w:rsidR="00B452E5" w:rsidRPr="00B452E5" w:rsidRDefault="00B452E5" w:rsidP="00326D1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2E5">
        <w:rPr>
          <w:rFonts w:ascii="Times New Roman" w:eastAsia="Times New Roman" w:hAnsi="Times New Roman" w:cs="Times New Roman"/>
          <w:kern w:val="0"/>
          <w14:ligatures w14:val="none"/>
        </w:rPr>
        <w:t xml:space="preserve">Consumer confidentiality </w:t>
      </w:r>
    </w:p>
    <w:p w14:paraId="4EAA8708" w14:textId="079D85FB" w:rsidR="00B452E5" w:rsidRPr="00B452E5" w:rsidRDefault="00B452E5" w:rsidP="00326D1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52E5">
        <w:rPr>
          <w:rFonts w:ascii="Times New Roman" w:eastAsia="Times New Roman" w:hAnsi="Times New Roman" w:cs="Times New Roman"/>
          <w:kern w:val="0"/>
          <w14:ligatures w14:val="none"/>
        </w:rPr>
        <w:t xml:space="preserve">Release of information requirements </w:t>
      </w:r>
    </w:p>
    <w:p w14:paraId="6959A018" w14:textId="54E92D21" w:rsidR="00B452E5" w:rsidRPr="00C15FF5" w:rsidRDefault="00B452E5" w:rsidP="00326D1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B452E5">
        <w:rPr>
          <w:rFonts w:ascii="Times New Roman" w:eastAsia="Times New Roman" w:hAnsi="Times New Roman" w:cs="Times New Roman"/>
          <w:kern w:val="0"/>
          <w14:ligatures w14:val="none"/>
        </w:rPr>
        <w:t>Data security</w:t>
      </w:r>
    </w:p>
    <w:p w14:paraId="7CBAD1FC" w14:textId="77777777" w:rsidR="00C15FF5" w:rsidRPr="00D06725" w:rsidRDefault="00C15FF5" w:rsidP="00C15FF5">
      <w:pPr>
        <w:pStyle w:val="ListParagraph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3B6E24B8" w14:textId="77777777" w:rsidR="00D06725" w:rsidRPr="00D06725" w:rsidRDefault="00D06725" w:rsidP="00326D1C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D0672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Diversity, Equity, Accessibility &amp; Inclusion (DEAI)</w:t>
      </w:r>
    </w:p>
    <w:p w14:paraId="0B837DEA" w14:textId="77777777" w:rsidR="00D06725" w:rsidRPr="00D06725" w:rsidRDefault="00D06725" w:rsidP="00326D1C">
      <w:pPr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06725">
        <w:rPr>
          <w:rFonts w:ascii="Calibri" w:eastAsia="Times New Roman" w:hAnsi="Calibri" w:cs="Calibri"/>
          <w:kern w:val="0"/>
          <w14:ligatures w14:val="none"/>
        </w:rPr>
        <w:t xml:space="preserve">Serving diverse populations </w:t>
      </w:r>
    </w:p>
    <w:p w14:paraId="4E823008" w14:textId="77777777" w:rsidR="00D06725" w:rsidRPr="00D06725" w:rsidRDefault="00D06725" w:rsidP="00326D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06725">
        <w:rPr>
          <w:rFonts w:ascii="Calibri" w:eastAsia="Times New Roman" w:hAnsi="Calibri" w:cs="Calibri"/>
          <w:kern w:val="0"/>
          <w14:ligatures w14:val="none"/>
        </w:rPr>
        <w:t xml:space="preserve">Language access requirements </w:t>
      </w:r>
    </w:p>
    <w:p w14:paraId="73797B52" w14:textId="77777777" w:rsidR="00D06725" w:rsidRPr="00D06725" w:rsidRDefault="00D06725" w:rsidP="00326D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06725">
        <w:rPr>
          <w:rFonts w:ascii="Calibri" w:eastAsia="Times New Roman" w:hAnsi="Calibri" w:cs="Calibri"/>
          <w:kern w:val="0"/>
          <w14:ligatures w14:val="none"/>
        </w:rPr>
        <w:t xml:space="preserve">Working with interpreters </w:t>
      </w:r>
    </w:p>
    <w:p w14:paraId="167CDF85" w14:textId="77777777" w:rsidR="00D06725" w:rsidRPr="00D06725" w:rsidRDefault="00D06725" w:rsidP="00326D1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06725">
        <w:rPr>
          <w:rFonts w:ascii="Calibri" w:eastAsia="Times New Roman" w:hAnsi="Calibri" w:cs="Calibri"/>
          <w:kern w:val="0"/>
          <w14:ligatures w14:val="none"/>
        </w:rPr>
        <w:t xml:space="preserve">Accessibility and reasonable accommodations </w:t>
      </w:r>
    </w:p>
    <w:p w14:paraId="4F97A5FE" w14:textId="77777777" w:rsidR="00D06725" w:rsidRPr="00D06725" w:rsidRDefault="00D06725" w:rsidP="00326D1C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D0672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Mandated Reporting Basics</w:t>
      </w:r>
    </w:p>
    <w:p w14:paraId="07C7CF5A" w14:textId="77777777" w:rsidR="00D06725" w:rsidRPr="00D06725" w:rsidRDefault="00D06725" w:rsidP="00326D1C">
      <w:pPr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06725">
        <w:rPr>
          <w:rFonts w:ascii="Calibri" w:eastAsia="Times New Roman" w:hAnsi="Calibri" w:cs="Calibri"/>
          <w:kern w:val="0"/>
          <w14:ligatures w14:val="none"/>
        </w:rPr>
        <w:t xml:space="preserve">Elder abuse overview </w:t>
      </w:r>
    </w:p>
    <w:p w14:paraId="176A6D84" w14:textId="77777777" w:rsidR="00D06725" w:rsidRPr="00D06725" w:rsidRDefault="00D06725" w:rsidP="00326D1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06725">
        <w:rPr>
          <w:rFonts w:ascii="Calibri" w:eastAsia="Times New Roman" w:hAnsi="Calibri" w:cs="Calibri"/>
          <w:kern w:val="0"/>
          <w14:ligatures w14:val="none"/>
        </w:rPr>
        <w:t xml:space="preserve">DPPC overview </w:t>
      </w:r>
    </w:p>
    <w:p w14:paraId="4A2FA1B7" w14:textId="0E942B67" w:rsidR="000A2042" w:rsidRPr="000A2042" w:rsidRDefault="00D06725" w:rsidP="00326D1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06725">
        <w:rPr>
          <w:rFonts w:ascii="Calibri" w:eastAsia="Times New Roman" w:hAnsi="Calibri" w:cs="Calibri"/>
          <w:kern w:val="0"/>
          <w14:ligatures w14:val="none"/>
        </w:rPr>
        <w:t>When and how to report concerns</w:t>
      </w:r>
    </w:p>
    <w:p w14:paraId="4E6C1469" w14:textId="0AF029F2" w:rsidR="00D06725" w:rsidRPr="00D06725" w:rsidRDefault="0045301F" w:rsidP="00326D1C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ADRC</w:t>
      </w:r>
      <w:r w:rsidR="00D06725" w:rsidRPr="00D0672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Systems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&amp; Technology</w:t>
      </w:r>
    </w:p>
    <w:p w14:paraId="2357CCA6" w14:textId="77777777" w:rsidR="00D06725" w:rsidRPr="00D06725" w:rsidRDefault="00D06725" w:rsidP="00326D1C">
      <w:pPr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06725">
        <w:rPr>
          <w:rFonts w:ascii="Calibri" w:eastAsia="Times New Roman" w:hAnsi="Calibri" w:cs="Calibri"/>
          <w:kern w:val="0"/>
          <w14:ligatures w14:val="none"/>
        </w:rPr>
        <w:t xml:space="preserve">MassOptions </w:t>
      </w:r>
    </w:p>
    <w:p w14:paraId="7A52C13C" w14:textId="77777777" w:rsidR="00D06725" w:rsidRPr="00D06725" w:rsidRDefault="00D06725" w:rsidP="00326D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06725">
        <w:rPr>
          <w:rFonts w:ascii="Calibri" w:eastAsia="Times New Roman" w:hAnsi="Calibri" w:cs="Calibri"/>
          <w:kern w:val="0"/>
          <w14:ligatures w14:val="none"/>
        </w:rPr>
        <w:t xml:space="preserve">Resource database navigation </w:t>
      </w:r>
    </w:p>
    <w:p w14:paraId="53CC1F32" w14:textId="77777777" w:rsidR="00D06725" w:rsidRPr="00D06725" w:rsidRDefault="00D06725" w:rsidP="00326D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06725">
        <w:rPr>
          <w:rFonts w:ascii="Calibri" w:eastAsia="Times New Roman" w:hAnsi="Calibri" w:cs="Calibri"/>
          <w:kern w:val="0"/>
          <w14:ligatures w14:val="none"/>
        </w:rPr>
        <w:t xml:space="preserve">ADRC website resources </w:t>
      </w:r>
    </w:p>
    <w:p w14:paraId="696DA956" w14:textId="7077181D" w:rsidR="00D06725" w:rsidRPr="00D06725" w:rsidRDefault="00D06725" w:rsidP="00326D1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D06725">
        <w:rPr>
          <w:rFonts w:ascii="Calibri" w:eastAsia="Times New Roman" w:hAnsi="Calibri" w:cs="Calibri"/>
          <w:kern w:val="0"/>
          <w14:ligatures w14:val="none"/>
        </w:rPr>
        <w:t>Consumer documentation systems</w:t>
      </w:r>
    </w:p>
    <w:p w14:paraId="5F99C296" w14:textId="4F709549" w:rsidR="00CB2ECF" w:rsidRPr="00131E2E" w:rsidRDefault="00CB2ECF" w:rsidP="00131E2E">
      <w:pPr>
        <w:shd w:val="clear" w:color="auto" w:fill="F2CEED" w:themeFill="accent5" w:themeFillTint="33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40"/>
          <w:szCs w:val="40"/>
          <w14:ligatures w14:val="none"/>
        </w:rPr>
      </w:pPr>
      <w:r w:rsidRPr="00131E2E">
        <w:rPr>
          <w:rFonts w:ascii="Calibri" w:eastAsia="Times New Roman" w:hAnsi="Calibri" w:cs="Calibri"/>
          <w:b/>
          <w:bCs/>
          <w:kern w:val="0"/>
          <w:sz w:val="40"/>
          <w:szCs w:val="40"/>
          <w14:ligatures w14:val="none"/>
        </w:rPr>
        <w:t xml:space="preserve">Tier 2 </w:t>
      </w:r>
      <w:r w:rsidR="00B452E5" w:rsidRPr="00131E2E">
        <w:rPr>
          <w:rFonts w:ascii="Calibri" w:eastAsia="Times New Roman" w:hAnsi="Calibri" w:cs="Calibri"/>
          <w:b/>
          <w:bCs/>
          <w:kern w:val="0"/>
          <w:sz w:val="40"/>
          <w:szCs w:val="40"/>
          <w14:ligatures w14:val="none"/>
        </w:rPr>
        <w:t>–</w:t>
      </w:r>
      <w:r w:rsidRPr="00131E2E">
        <w:rPr>
          <w:rFonts w:ascii="Calibri" w:eastAsia="Times New Roman" w:hAnsi="Calibri" w:cs="Calibri"/>
          <w:b/>
          <w:bCs/>
          <w:kern w:val="0"/>
          <w:sz w:val="40"/>
          <w:szCs w:val="40"/>
          <w14:ligatures w14:val="none"/>
        </w:rPr>
        <w:t xml:space="preserve"> Advanced</w:t>
      </w:r>
      <w:r w:rsidR="00B452E5" w:rsidRPr="00131E2E">
        <w:rPr>
          <w:rFonts w:ascii="Calibri" w:eastAsia="Times New Roman" w:hAnsi="Calibri" w:cs="Calibri"/>
          <w:b/>
          <w:bCs/>
          <w:kern w:val="0"/>
          <w:sz w:val="40"/>
          <w:szCs w:val="40"/>
          <w14:ligatures w14:val="none"/>
        </w:rPr>
        <w:t xml:space="preserve"> – Completion must be renewed every </w:t>
      </w:r>
      <w:r w:rsidR="003474FE" w:rsidRPr="00131E2E">
        <w:rPr>
          <w:rFonts w:ascii="Calibri" w:eastAsia="Times New Roman" w:hAnsi="Calibri" w:cs="Calibri"/>
          <w:b/>
          <w:bCs/>
          <w:kern w:val="0"/>
          <w:sz w:val="40"/>
          <w:szCs w:val="40"/>
          <w14:ligatures w14:val="none"/>
        </w:rPr>
        <w:t>3</w:t>
      </w:r>
      <w:r w:rsidR="00B452E5" w:rsidRPr="00131E2E">
        <w:rPr>
          <w:rFonts w:ascii="Calibri" w:eastAsia="Times New Roman" w:hAnsi="Calibri" w:cs="Calibri"/>
          <w:b/>
          <w:bCs/>
          <w:kern w:val="0"/>
          <w:sz w:val="40"/>
          <w:szCs w:val="40"/>
          <w14:ligatures w14:val="none"/>
        </w:rPr>
        <w:t xml:space="preserve"> years</w:t>
      </w:r>
    </w:p>
    <w:p w14:paraId="28CACAF6" w14:textId="60095A33" w:rsidR="00CB2ECF" w:rsidRDefault="00CB2ECF" w:rsidP="00326D1C">
      <w:pPr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Benefits &amp; </w:t>
      </w:r>
      <w:r w:rsidR="00317BC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Community </w:t>
      </w:r>
      <w:r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Programs </w:t>
      </w:r>
    </w:p>
    <w:p w14:paraId="300E06D2" w14:textId="683E6304" w:rsidR="00317BCB" w:rsidRPr="00317BCB" w:rsidRDefault="00317BCB" w:rsidP="00326D1C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7BCB">
        <w:rPr>
          <w:rFonts w:ascii="Calibri" w:eastAsia="Times New Roman" w:hAnsi="Calibri" w:cs="Calibri"/>
          <w:kern w:val="0"/>
          <w14:ligatures w14:val="none"/>
        </w:rPr>
        <w:t xml:space="preserve">Medicare basics </w:t>
      </w:r>
    </w:p>
    <w:p w14:paraId="1DD6A304" w14:textId="63AECB77" w:rsidR="00317BCB" w:rsidRPr="00317BCB" w:rsidRDefault="00317BCB" w:rsidP="00326D1C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7BCB">
        <w:rPr>
          <w:rFonts w:ascii="Calibri" w:eastAsia="Times New Roman" w:hAnsi="Calibri" w:cs="Calibri"/>
          <w:kern w:val="0"/>
          <w14:ligatures w14:val="none"/>
        </w:rPr>
        <w:t xml:space="preserve">Fuel assistance </w:t>
      </w:r>
    </w:p>
    <w:p w14:paraId="5F1D8A30" w14:textId="77777777" w:rsidR="00317BCB" w:rsidRDefault="00317BCB" w:rsidP="00326D1C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7BCB">
        <w:rPr>
          <w:rFonts w:ascii="Calibri" w:eastAsia="Times New Roman" w:hAnsi="Calibri" w:cs="Calibri"/>
          <w:kern w:val="0"/>
          <w14:ligatures w14:val="none"/>
        </w:rPr>
        <w:t xml:space="preserve">Transportation resources  </w:t>
      </w:r>
    </w:p>
    <w:p w14:paraId="7CD34BFC" w14:textId="197679B0" w:rsidR="003F386E" w:rsidRDefault="00317BCB" w:rsidP="00326D1C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7BC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0A2042">
        <w:rPr>
          <w:rFonts w:ascii="Calibri" w:eastAsia="Times New Roman" w:hAnsi="Calibri" w:cs="Calibri"/>
          <w:kern w:val="0"/>
          <w14:ligatures w14:val="none"/>
        </w:rPr>
        <w:t xml:space="preserve">Local </w:t>
      </w:r>
      <w:r w:rsidRPr="00317BCB">
        <w:rPr>
          <w:rFonts w:ascii="Calibri" w:eastAsia="Times New Roman" w:hAnsi="Calibri" w:cs="Calibri"/>
          <w:kern w:val="0"/>
          <w14:ligatures w14:val="none"/>
        </w:rPr>
        <w:t xml:space="preserve">Caregiver </w:t>
      </w:r>
      <w:proofErr w:type="gramStart"/>
      <w:r w:rsidRPr="00317BCB">
        <w:rPr>
          <w:rFonts w:ascii="Calibri" w:eastAsia="Times New Roman" w:hAnsi="Calibri" w:cs="Calibri"/>
          <w:kern w:val="0"/>
          <w14:ligatures w14:val="none"/>
        </w:rPr>
        <w:t>supports</w:t>
      </w:r>
      <w:proofErr w:type="gramEnd"/>
    </w:p>
    <w:p w14:paraId="4FACE5BD" w14:textId="456E397D" w:rsidR="00C15FF5" w:rsidRDefault="000A2042" w:rsidP="00326D1C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Private Pay Services</w:t>
      </w:r>
    </w:p>
    <w:p w14:paraId="03CDEE79" w14:textId="77777777" w:rsidR="00E05A92" w:rsidRDefault="00E05A92" w:rsidP="00E05A9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2707071" w14:textId="77777777" w:rsidR="00E05A92" w:rsidRPr="00E05A92" w:rsidRDefault="00E05A92" w:rsidP="00E05A9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C0B9FC3" w14:textId="77777777" w:rsidR="001C2250" w:rsidRPr="001C2250" w:rsidRDefault="001C2250" w:rsidP="00326D1C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1C2250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Behavioral Health</w:t>
      </w:r>
    </w:p>
    <w:p w14:paraId="74FCEA35" w14:textId="77777777" w:rsidR="001C2250" w:rsidRPr="001C2250" w:rsidRDefault="001C2250" w:rsidP="00326D1C">
      <w:pPr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C2250">
        <w:rPr>
          <w:rFonts w:ascii="Calibri" w:eastAsia="Times New Roman" w:hAnsi="Calibri" w:cs="Calibri"/>
          <w:kern w:val="0"/>
          <w14:ligatures w14:val="none"/>
        </w:rPr>
        <w:t xml:space="preserve">Mental health resources </w:t>
      </w:r>
    </w:p>
    <w:p w14:paraId="25B1E273" w14:textId="77777777" w:rsidR="001C2250" w:rsidRPr="001C2250" w:rsidRDefault="001C2250" w:rsidP="00326D1C">
      <w:pPr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C2250">
        <w:rPr>
          <w:rFonts w:ascii="Calibri" w:eastAsia="Times New Roman" w:hAnsi="Calibri" w:cs="Calibri"/>
          <w:kern w:val="0"/>
          <w14:ligatures w14:val="none"/>
        </w:rPr>
        <w:t xml:space="preserve">Substance </w:t>
      </w:r>
      <w:proofErr w:type="gramStart"/>
      <w:r w:rsidRPr="001C2250">
        <w:rPr>
          <w:rFonts w:ascii="Calibri" w:eastAsia="Times New Roman" w:hAnsi="Calibri" w:cs="Calibri"/>
          <w:kern w:val="0"/>
          <w14:ligatures w14:val="none"/>
        </w:rPr>
        <w:t>use</w:t>
      </w:r>
      <w:proofErr w:type="gramEnd"/>
      <w:r w:rsidRPr="001C2250">
        <w:rPr>
          <w:rFonts w:ascii="Calibri" w:eastAsia="Times New Roman" w:hAnsi="Calibri" w:cs="Calibri"/>
          <w:kern w:val="0"/>
          <w14:ligatures w14:val="none"/>
        </w:rPr>
        <w:t xml:space="preserve"> disorder resources </w:t>
      </w:r>
    </w:p>
    <w:p w14:paraId="34491E89" w14:textId="77777777" w:rsidR="001C2250" w:rsidRPr="001C2250" w:rsidRDefault="001C2250" w:rsidP="00326D1C">
      <w:pPr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C2250">
        <w:rPr>
          <w:rFonts w:ascii="Calibri" w:eastAsia="Times New Roman" w:hAnsi="Calibri" w:cs="Calibri"/>
          <w:kern w:val="0"/>
          <w14:ligatures w14:val="none"/>
        </w:rPr>
        <w:t xml:space="preserve">Hoarding </w:t>
      </w:r>
    </w:p>
    <w:p w14:paraId="74252F8E" w14:textId="77777777" w:rsidR="001C2250" w:rsidRPr="001C2250" w:rsidRDefault="001C2250" w:rsidP="00326D1C">
      <w:pPr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C2250">
        <w:rPr>
          <w:rFonts w:ascii="Calibri" w:eastAsia="Times New Roman" w:hAnsi="Calibri" w:cs="Calibri"/>
          <w:kern w:val="0"/>
          <w14:ligatures w14:val="none"/>
        </w:rPr>
        <w:t xml:space="preserve">Social isolation </w:t>
      </w:r>
    </w:p>
    <w:p w14:paraId="519E46DB" w14:textId="77777777" w:rsidR="001C2250" w:rsidRDefault="001C2250" w:rsidP="00326D1C">
      <w:pPr>
        <w:numPr>
          <w:ilvl w:val="0"/>
          <w:numId w:val="2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C2250">
        <w:rPr>
          <w:rFonts w:ascii="Calibri" w:eastAsia="Times New Roman" w:hAnsi="Calibri" w:cs="Calibri"/>
          <w:kern w:val="0"/>
          <w14:ligatures w14:val="none"/>
        </w:rPr>
        <w:t xml:space="preserve">Complex consumer situations </w:t>
      </w:r>
    </w:p>
    <w:p w14:paraId="27D4C1FD" w14:textId="77777777" w:rsidR="00C15FF5" w:rsidRDefault="00C15FF5" w:rsidP="00C15FF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E76AC97" w14:textId="77777777" w:rsidR="000A2042" w:rsidRPr="000A2042" w:rsidRDefault="000A2042" w:rsidP="00326D1C">
      <w:pPr>
        <w:pStyle w:val="ListParagraph"/>
        <w:numPr>
          <w:ilvl w:val="0"/>
          <w:numId w:val="51"/>
        </w:numPr>
        <w:spacing w:after="0" w:line="240" w:lineRule="auto"/>
        <w:outlineLvl w:val="3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0A2042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MassHealth</w:t>
      </w:r>
    </w:p>
    <w:p w14:paraId="3DD01F73" w14:textId="72DF78B4" w:rsidR="000A2042" w:rsidRDefault="000A2042" w:rsidP="00326D1C">
      <w:pPr>
        <w:numPr>
          <w:ilvl w:val="0"/>
          <w:numId w:val="50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MassHealth basics</w:t>
      </w:r>
    </w:p>
    <w:p w14:paraId="19C7EF6E" w14:textId="5D55C0BE" w:rsidR="000A2042" w:rsidRPr="000A2042" w:rsidRDefault="000A2042" w:rsidP="00326D1C">
      <w:pPr>
        <w:numPr>
          <w:ilvl w:val="0"/>
          <w:numId w:val="50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 w:rsidRPr="000A2042">
        <w:rPr>
          <w:rFonts w:ascii="Calibri" w:eastAsia="Times New Roman" w:hAnsi="Calibri" w:cs="Calibri"/>
          <w:kern w:val="0"/>
          <w14:ligatures w14:val="none"/>
        </w:rPr>
        <w:t xml:space="preserve">Health insurance programs </w:t>
      </w:r>
    </w:p>
    <w:p w14:paraId="263908E2" w14:textId="77777777" w:rsidR="000A2042" w:rsidRPr="000A2042" w:rsidRDefault="000A2042" w:rsidP="00326D1C">
      <w:pPr>
        <w:numPr>
          <w:ilvl w:val="0"/>
          <w:numId w:val="50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 w:rsidRPr="000A2042">
        <w:rPr>
          <w:rFonts w:ascii="Calibri" w:eastAsia="Times New Roman" w:hAnsi="Calibri" w:cs="Calibri"/>
          <w:kern w:val="0"/>
          <w14:ligatures w14:val="none"/>
        </w:rPr>
        <w:lastRenderedPageBreak/>
        <w:t xml:space="preserve">LTSS programs </w:t>
      </w:r>
    </w:p>
    <w:p w14:paraId="7516893C" w14:textId="77777777" w:rsidR="000A2042" w:rsidRPr="000A2042" w:rsidRDefault="000A2042" w:rsidP="00326D1C">
      <w:pPr>
        <w:numPr>
          <w:ilvl w:val="0"/>
          <w:numId w:val="50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 w:rsidRPr="000A2042">
        <w:rPr>
          <w:rFonts w:ascii="Calibri" w:eastAsia="Times New Roman" w:hAnsi="Calibri" w:cs="Calibri"/>
          <w:kern w:val="0"/>
          <w14:ligatures w14:val="none"/>
        </w:rPr>
        <w:t xml:space="preserve">Waivers </w:t>
      </w:r>
    </w:p>
    <w:p w14:paraId="7C9BB968" w14:textId="77777777" w:rsidR="000A2042" w:rsidRPr="000A2042" w:rsidRDefault="000A2042" w:rsidP="00326D1C">
      <w:pPr>
        <w:numPr>
          <w:ilvl w:val="0"/>
          <w:numId w:val="50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 w:rsidRPr="000A2042">
        <w:rPr>
          <w:rFonts w:ascii="Calibri" w:eastAsia="Times New Roman" w:hAnsi="Calibri" w:cs="Calibri"/>
          <w:kern w:val="0"/>
          <w14:ligatures w14:val="none"/>
        </w:rPr>
        <w:t xml:space="preserve">Adult Foster Care </w:t>
      </w:r>
    </w:p>
    <w:p w14:paraId="0B716C69" w14:textId="008F67E6" w:rsidR="000A2042" w:rsidRDefault="000A2042" w:rsidP="00326D1C">
      <w:pPr>
        <w:numPr>
          <w:ilvl w:val="0"/>
          <w:numId w:val="50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 w:rsidRPr="000A2042">
        <w:rPr>
          <w:rFonts w:ascii="Calibri" w:eastAsia="Times New Roman" w:hAnsi="Calibri" w:cs="Calibri"/>
          <w:kern w:val="0"/>
          <w14:ligatures w14:val="none"/>
        </w:rPr>
        <w:t>PCA Program</w:t>
      </w:r>
    </w:p>
    <w:p w14:paraId="699DC30E" w14:textId="77777777" w:rsidR="00E05A92" w:rsidRDefault="00E05A92" w:rsidP="00E05A92">
      <w:pPr>
        <w:tabs>
          <w:tab w:val="num" w:pos="1440"/>
        </w:tabs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114A3F8B" w14:textId="77777777" w:rsidR="00C15FF5" w:rsidRPr="000A2042" w:rsidRDefault="00C15FF5" w:rsidP="00C15FF5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38E71082" w14:textId="77777777" w:rsidR="000A2042" w:rsidRPr="000A2042" w:rsidRDefault="000A2042" w:rsidP="00326D1C">
      <w:pPr>
        <w:pStyle w:val="ListParagraph"/>
        <w:numPr>
          <w:ilvl w:val="0"/>
          <w:numId w:val="52"/>
        </w:numPr>
        <w:spacing w:after="0" w:line="240" w:lineRule="auto"/>
        <w:outlineLvl w:val="3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0A2042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Social Security Administration (SSA)</w:t>
      </w:r>
    </w:p>
    <w:p w14:paraId="1371206C" w14:textId="77777777" w:rsidR="000A2042" w:rsidRPr="000A2042" w:rsidRDefault="000A2042" w:rsidP="00326D1C">
      <w:pPr>
        <w:numPr>
          <w:ilvl w:val="0"/>
          <w:numId w:val="5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A2042">
        <w:rPr>
          <w:rFonts w:ascii="Calibri" w:eastAsia="Times New Roman" w:hAnsi="Calibri" w:cs="Calibri"/>
          <w:kern w:val="0"/>
          <w14:ligatures w14:val="none"/>
        </w:rPr>
        <w:t xml:space="preserve">Social Security Retirement </w:t>
      </w:r>
    </w:p>
    <w:p w14:paraId="75F596DD" w14:textId="77777777" w:rsidR="000A2042" w:rsidRPr="000A2042" w:rsidRDefault="000A2042" w:rsidP="00326D1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A2042">
        <w:rPr>
          <w:rFonts w:ascii="Calibri" w:eastAsia="Times New Roman" w:hAnsi="Calibri" w:cs="Calibri"/>
          <w:kern w:val="0"/>
          <w14:ligatures w14:val="none"/>
        </w:rPr>
        <w:t xml:space="preserve">SSDI </w:t>
      </w:r>
    </w:p>
    <w:p w14:paraId="69A98F00" w14:textId="77777777" w:rsidR="000A2042" w:rsidRDefault="000A2042" w:rsidP="00326D1C">
      <w:pPr>
        <w:numPr>
          <w:ilvl w:val="0"/>
          <w:numId w:val="5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A2042">
        <w:rPr>
          <w:rFonts w:ascii="Calibri" w:eastAsia="Times New Roman" w:hAnsi="Calibri" w:cs="Calibri"/>
          <w:kern w:val="0"/>
          <w14:ligatures w14:val="none"/>
        </w:rPr>
        <w:t>SSI</w:t>
      </w:r>
    </w:p>
    <w:p w14:paraId="584C40B1" w14:textId="77777777" w:rsidR="00C15FF5" w:rsidRPr="000A2042" w:rsidRDefault="00C15FF5" w:rsidP="00C15FF5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6DBFD06D" w14:textId="77777777" w:rsidR="001C2250" w:rsidRPr="001C2250" w:rsidRDefault="001C2250" w:rsidP="00326D1C">
      <w:pPr>
        <w:pStyle w:val="ListParagraph"/>
        <w:numPr>
          <w:ilvl w:val="0"/>
          <w:numId w:val="31"/>
        </w:num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1C2250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Veterans Services</w:t>
      </w:r>
    </w:p>
    <w:p w14:paraId="72ABE57F" w14:textId="77777777" w:rsidR="001C2250" w:rsidRPr="001C2250" w:rsidRDefault="001C2250" w:rsidP="00326D1C">
      <w:pPr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C2250">
        <w:rPr>
          <w:rFonts w:ascii="Calibri" w:eastAsia="Times New Roman" w:hAnsi="Calibri" w:cs="Calibri"/>
          <w:kern w:val="0"/>
          <w14:ligatures w14:val="none"/>
        </w:rPr>
        <w:t xml:space="preserve">VA resources </w:t>
      </w:r>
    </w:p>
    <w:p w14:paraId="47903BBD" w14:textId="3FCEB3A1" w:rsidR="001C2250" w:rsidRPr="001C2250" w:rsidRDefault="001C2250" w:rsidP="00326D1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C2250">
        <w:rPr>
          <w:rFonts w:ascii="Calibri" w:eastAsia="Times New Roman" w:hAnsi="Calibri" w:cs="Calibri"/>
          <w:kern w:val="0"/>
          <w14:ligatures w14:val="none"/>
        </w:rPr>
        <w:t xml:space="preserve">State </w:t>
      </w:r>
      <w:r w:rsidR="0079058F" w:rsidRPr="001C2250">
        <w:rPr>
          <w:rFonts w:ascii="Calibri" w:eastAsia="Times New Roman" w:hAnsi="Calibri" w:cs="Calibri"/>
          <w:kern w:val="0"/>
          <w14:ligatures w14:val="none"/>
        </w:rPr>
        <w:t>veteran’s</w:t>
      </w:r>
      <w:r w:rsidRPr="001C2250">
        <w:rPr>
          <w:rFonts w:ascii="Calibri" w:eastAsia="Times New Roman" w:hAnsi="Calibri" w:cs="Calibri"/>
          <w:kern w:val="0"/>
          <w14:ligatures w14:val="none"/>
        </w:rPr>
        <w:t xml:space="preserve"> benefits </w:t>
      </w:r>
    </w:p>
    <w:p w14:paraId="03508C38" w14:textId="77777777" w:rsidR="001C2250" w:rsidRDefault="001C2250" w:rsidP="00326D1C">
      <w:pPr>
        <w:numPr>
          <w:ilvl w:val="0"/>
          <w:numId w:val="29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C2250">
        <w:rPr>
          <w:rFonts w:ascii="Calibri" w:eastAsia="Times New Roman" w:hAnsi="Calibri" w:cs="Calibri"/>
          <w:kern w:val="0"/>
          <w14:ligatures w14:val="none"/>
        </w:rPr>
        <w:t xml:space="preserve">Local Veterans Service Officers </w:t>
      </w:r>
    </w:p>
    <w:p w14:paraId="32EEB206" w14:textId="77777777" w:rsidR="00C15FF5" w:rsidRDefault="00C15FF5" w:rsidP="00C15FF5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4F8B3E2F" w14:textId="3C2A27BD" w:rsidR="000A2042" w:rsidRPr="000A2042" w:rsidRDefault="000A2042" w:rsidP="00326D1C">
      <w:pPr>
        <w:pStyle w:val="ListParagraph"/>
        <w:numPr>
          <w:ilvl w:val="0"/>
          <w:numId w:val="54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0A2042">
        <w:rPr>
          <w:rFonts w:ascii="Calibri" w:hAnsi="Calibri" w:cs="Calibri"/>
          <w:b/>
          <w:bCs/>
          <w:sz w:val="28"/>
          <w:szCs w:val="28"/>
        </w:rPr>
        <w:t>Department of Transitional Assistance (DTA)</w:t>
      </w:r>
    </w:p>
    <w:p w14:paraId="344F5A56" w14:textId="3BF54B4B" w:rsidR="000A2042" w:rsidRPr="000A2042" w:rsidRDefault="000A2042" w:rsidP="00326D1C">
      <w:pPr>
        <w:pStyle w:val="ListParagraph"/>
        <w:numPr>
          <w:ilvl w:val="0"/>
          <w:numId w:val="5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A2042">
        <w:rPr>
          <w:rFonts w:ascii="Calibri" w:eastAsia="Times New Roman" w:hAnsi="Calibri" w:cs="Calibri"/>
          <w:kern w:val="0"/>
          <w14:ligatures w14:val="none"/>
        </w:rPr>
        <w:t xml:space="preserve">SNAP </w:t>
      </w:r>
    </w:p>
    <w:p w14:paraId="63495AA0" w14:textId="41055682" w:rsidR="000A2042" w:rsidRPr="000A2042" w:rsidRDefault="000A2042" w:rsidP="00326D1C">
      <w:pPr>
        <w:pStyle w:val="ListParagraph"/>
        <w:numPr>
          <w:ilvl w:val="0"/>
          <w:numId w:val="5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A2042">
        <w:rPr>
          <w:rFonts w:ascii="Calibri" w:eastAsia="Times New Roman" w:hAnsi="Calibri" w:cs="Calibri"/>
          <w:kern w:val="0"/>
          <w14:ligatures w14:val="none"/>
        </w:rPr>
        <w:t xml:space="preserve">EAEDC </w:t>
      </w:r>
    </w:p>
    <w:p w14:paraId="26FFF22D" w14:textId="0C6D727D" w:rsidR="000A2042" w:rsidRDefault="000A2042" w:rsidP="00326D1C">
      <w:pPr>
        <w:pStyle w:val="ListParagraph"/>
        <w:numPr>
          <w:ilvl w:val="0"/>
          <w:numId w:val="55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A2042">
        <w:rPr>
          <w:rFonts w:ascii="Calibri" w:eastAsia="Times New Roman" w:hAnsi="Calibri" w:cs="Calibri"/>
          <w:kern w:val="0"/>
          <w14:ligatures w14:val="none"/>
        </w:rPr>
        <w:t>Cash assistance programs</w:t>
      </w:r>
    </w:p>
    <w:p w14:paraId="7B638446" w14:textId="77777777" w:rsidR="00C15FF5" w:rsidRPr="000A2042" w:rsidRDefault="00C15FF5" w:rsidP="00C15FF5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441FE98E" w14:textId="77777777" w:rsidR="001C2250" w:rsidRPr="001C2250" w:rsidRDefault="001C2250" w:rsidP="00326D1C">
      <w:pPr>
        <w:pStyle w:val="ListParagraph"/>
        <w:numPr>
          <w:ilvl w:val="0"/>
          <w:numId w:val="32"/>
        </w:num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1C2250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Emergency Preparedness</w:t>
      </w:r>
    </w:p>
    <w:p w14:paraId="174FC2AF" w14:textId="77777777" w:rsidR="001C2250" w:rsidRPr="001C2250" w:rsidRDefault="001C2250" w:rsidP="00326D1C">
      <w:pPr>
        <w:numPr>
          <w:ilvl w:val="0"/>
          <w:numId w:val="3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C2250">
        <w:rPr>
          <w:rFonts w:ascii="Calibri" w:eastAsia="Times New Roman" w:hAnsi="Calibri" w:cs="Calibri"/>
          <w:kern w:val="0"/>
          <w14:ligatures w14:val="none"/>
        </w:rPr>
        <w:t xml:space="preserve">Emergency sheltering </w:t>
      </w:r>
    </w:p>
    <w:p w14:paraId="69EC72BD" w14:textId="77777777" w:rsidR="001C2250" w:rsidRPr="001C2250" w:rsidRDefault="001C2250" w:rsidP="00326D1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C2250">
        <w:rPr>
          <w:rFonts w:ascii="Calibri" w:eastAsia="Times New Roman" w:hAnsi="Calibri" w:cs="Calibri"/>
          <w:kern w:val="0"/>
          <w14:ligatures w14:val="none"/>
        </w:rPr>
        <w:t xml:space="preserve">Disaster resources </w:t>
      </w:r>
    </w:p>
    <w:p w14:paraId="2EFA9B39" w14:textId="77777777" w:rsidR="001C2250" w:rsidRPr="001C2250" w:rsidRDefault="001C2250" w:rsidP="00326D1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C2250">
        <w:rPr>
          <w:rFonts w:ascii="Calibri" w:eastAsia="Times New Roman" w:hAnsi="Calibri" w:cs="Calibri"/>
          <w:kern w:val="0"/>
          <w14:ligatures w14:val="none"/>
        </w:rPr>
        <w:t xml:space="preserve">Utility shutoffs </w:t>
      </w:r>
    </w:p>
    <w:p w14:paraId="5F219606" w14:textId="77777777" w:rsidR="001C2250" w:rsidRDefault="001C2250" w:rsidP="00326D1C">
      <w:pPr>
        <w:numPr>
          <w:ilvl w:val="0"/>
          <w:numId w:val="3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C2250">
        <w:rPr>
          <w:rFonts w:ascii="Calibri" w:eastAsia="Times New Roman" w:hAnsi="Calibri" w:cs="Calibri"/>
          <w:kern w:val="0"/>
          <w14:ligatures w14:val="none"/>
        </w:rPr>
        <w:t>Extreme weather planning</w:t>
      </w:r>
    </w:p>
    <w:p w14:paraId="36747569" w14:textId="731A0ABC" w:rsidR="0079058F" w:rsidRDefault="0079058F" w:rsidP="00326D1C">
      <w:pPr>
        <w:numPr>
          <w:ilvl w:val="0"/>
          <w:numId w:val="3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What is MEMA</w:t>
      </w:r>
    </w:p>
    <w:p w14:paraId="1F328AB4" w14:textId="6BF9AC37" w:rsidR="00E05A92" w:rsidRDefault="00E05A92" w:rsidP="0916BE3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420B3CD" w14:textId="77777777" w:rsidR="000A2042" w:rsidRPr="001C2250" w:rsidRDefault="000A2042" w:rsidP="000A2042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06D90A60" w14:textId="77777777" w:rsidR="00CB2ECF" w:rsidRDefault="00CB2ECF" w:rsidP="00326D1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Housing </w:t>
      </w:r>
    </w:p>
    <w:p w14:paraId="22742BB8" w14:textId="77777777" w:rsidR="003F386E" w:rsidRPr="003F386E" w:rsidRDefault="003F386E" w:rsidP="00326D1C">
      <w:pPr>
        <w:pStyle w:val="ListParagraph"/>
        <w:numPr>
          <w:ilvl w:val="0"/>
          <w:numId w:val="14"/>
        </w:numPr>
        <w:spacing w:after="0" w:line="240" w:lineRule="auto"/>
        <w:outlineLvl w:val="3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3F386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Housing Basics</w:t>
      </w:r>
    </w:p>
    <w:p w14:paraId="5DBDFB59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Overview of housing resources in Massachusetts </w:t>
      </w:r>
    </w:p>
    <w:p w14:paraId="5C606670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Affordable housing programs </w:t>
      </w:r>
    </w:p>
    <w:p w14:paraId="7946C01C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Public housing authorities </w:t>
      </w:r>
    </w:p>
    <w:p w14:paraId="2A44E1D1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Section 8/Housing Choice Vouchers </w:t>
      </w:r>
    </w:p>
    <w:p w14:paraId="2F97DB47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Subsidized senior housing </w:t>
      </w:r>
    </w:p>
    <w:p w14:paraId="722BD530" w14:textId="60632A4E" w:rsidR="00E05A92" w:rsidRDefault="003F386E" w:rsidP="00E05A92">
      <w:pPr>
        <w:numPr>
          <w:ilvl w:val="1"/>
          <w:numId w:val="1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Supportive housing options </w:t>
      </w:r>
    </w:p>
    <w:p w14:paraId="6DB54839" w14:textId="77777777" w:rsidR="00E05A92" w:rsidRPr="00E05A92" w:rsidRDefault="00E05A92" w:rsidP="00E05A92">
      <w:pPr>
        <w:spacing w:after="0" w:line="240" w:lineRule="auto"/>
        <w:ind w:left="2160"/>
        <w:rPr>
          <w:rFonts w:ascii="Calibri" w:eastAsia="Times New Roman" w:hAnsi="Calibri" w:cs="Calibri"/>
          <w:kern w:val="0"/>
          <w14:ligatures w14:val="none"/>
        </w:rPr>
      </w:pPr>
    </w:p>
    <w:p w14:paraId="4FAC8E72" w14:textId="77777777" w:rsidR="003F386E" w:rsidRPr="003F386E" w:rsidRDefault="003F386E" w:rsidP="00E05A92">
      <w:pPr>
        <w:pStyle w:val="ListParagraph"/>
        <w:numPr>
          <w:ilvl w:val="0"/>
          <w:numId w:val="14"/>
        </w:numPr>
        <w:spacing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3F386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Housing Search &amp; Navigation</w:t>
      </w:r>
    </w:p>
    <w:p w14:paraId="29E18302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How to assist consumers with housing searches </w:t>
      </w:r>
    </w:p>
    <w:p w14:paraId="4B6BA42A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Housing applications and waitlists </w:t>
      </w:r>
    </w:p>
    <w:p w14:paraId="7B85C130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Understanding eligibility requirements </w:t>
      </w:r>
    </w:p>
    <w:p w14:paraId="555137C9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Housing documentation requirements </w:t>
      </w:r>
    </w:p>
    <w:p w14:paraId="27D602D9" w14:textId="77777777" w:rsidR="003F386E" w:rsidRPr="003F386E" w:rsidRDefault="003F386E" w:rsidP="00326D1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3F386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lastRenderedPageBreak/>
        <w:t>Housing Stability</w:t>
      </w:r>
    </w:p>
    <w:p w14:paraId="5837F6BA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Eviction prevention resources </w:t>
      </w:r>
    </w:p>
    <w:p w14:paraId="76012ABD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Utility assistance programs </w:t>
      </w:r>
    </w:p>
    <w:p w14:paraId="25D18774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Rental assistance programs </w:t>
      </w:r>
    </w:p>
    <w:p w14:paraId="72462B1B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Homelessness prevention services </w:t>
      </w:r>
    </w:p>
    <w:p w14:paraId="08F08CF8" w14:textId="77777777" w:rsidR="003F386E" w:rsidRPr="003F386E" w:rsidRDefault="003F386E" w:rsidP="00326D1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3F386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Housing for Older Adults &amp; Individuals with Disabilities</w:t>
      </w:r>
    </w:p>
    <w:p w14:paraId="0F5CB7C6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Independent living options </w:t>
      </w:r>
    </w:p>
    <w:p w14:paraId="7302EAD0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Assisted living </w:t>
      </w:r>
    </w:p>
    <w:p w14:paraId="51F71D21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Adult foster care </w:t>
      </w:r>
    </w:p>
    <w:p w14:paraId="102566AA" w14:textId="77777777" w:rsidR="003F386E" w:rsidRPr="003F386E" w:rsidRDefault="003F386E" w:rsidP="00326D1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Shared housing programs </w:t>
      </w:r>
    </w:p>
    <w:p w14:paraId="3760E13D" w14:textId="099C422C" w:rsidR="003F386E" w:rsidRDefault="003F386E" w:rsidP="00326D1C">
      <w:pPr>
        <w:numPr>
          <w:ilvl w:val="1"/>
          <w:numId w:val="1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F386E">
        <w:rPr>
          <w:rFonts w:ascii="Calibri" w:eastAsia="Times New Roman" w:hAnsi="Calibri" w:cs="Calibri"/>
          <w:kern w:val="0"/>
          <w14:ligatures w14:val="none"/>
        </w:rPr>
        <w:t xml:space="preserve">Accessible housing and reasonable </w:t>
      </w:r>
      <w:proofErr w:type="gramStart"/>
      <w:r w:rsidRPr="003F386E">
        <w:rPr>
          <w:rFonts w:ascii="Calibri" w:eastAsia="Times New Roman" w:hAnsi="Calibri" w:cs="Calibri"/>
          <w:kern w:val="0"/>
          <w14:ligatures w14:val="none"/>
        </w:rPr>
        <w:t>accommodations</w:t>
      </w:r>
      <w:proofErr w:type="gramEnd"/>
    </w:p>
    <w:p w14:paraId="6C0169E4" w14:textId="77777777" w:rsidR="0079058F" w:rsidRPr="003F386E" w:rsidRDefault="0079058F" w:rsidP="0079058F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F6FB188" w14:textId="57980951" w:rsidR="00CB2ECF" w:rsidRDefault="00D06725" w:rsidP="00326D1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Family </w:t>
      </w:r>
      <w:r w:rsidR="00CB2ECF"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Caregiver Support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Program (FCSP)</w:t>
      </w:r>
    </w:p>
    <w:p w14:paraId="54952D94" w14:textId="77777777" w:rsidR="003474FE" w:rsidRPr="00317BCB" w:rsidRDefault="003474FE" w:rsidP="00326D1C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7BCB">
        <w:rPr>
          <w:rFonts w:ascii="Calibri" w:eastAsia="Times New Roman" w:hAnsi="Calibri" w:cs="Calibri"/>
          <w:kern w:val="0"/>
          <w14:ligatures w14:val="none"/>
        </w:rPr>
        <w:t xml:space="preserve">Eligibility </w:t>
      </w:r>
    </w:p>
    <w:p w14:paraId="7A0271D6" w14:textId="55F1E6F7" w:rsidR="003474FE" w:rsidRDefault="003474FE" w:rsidP="00326D1C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7BCB">
        <w:rPr>
          <w:rFonts w:ascii="Calibri" w:eastAsia="Times New Roman" w:hAnsi="Calibri" w:cs="Calibri"/>
          <w:kern w:val="0"/>
          <w14:ligatures w14:val="none"/>
        </w:rPr>
        <w:t xml:space="preserve">Available </w:t>
      </w:r>
      <w:r>
        <w:rPr>
          <w:rFonts w:ascii="Calibri" w:eastAsia="Times New Roman" w:hAnsi="Calibri" w:cs="Calibri"/>
          <w:kern w:val="0"/>
          <w14:ligatures w14:val="none"/>
        </w:rPr>
        <w:t xml:space="preserve">respite </w:t>
      </w:r>
      <w:r w:rsidRPr="00317BCB">
        <w:rPr>
          <w:rFonts w:ascii="Calibri" w:eastAsia="Times New Roman" w:hAnsi="Calibri" w:cs="Calibri"/>
          <w:kern w:val="0"/>
          <w14:ligatures w14:val="none"/>
        </w:rPr>
        <w:t xml:space="preserve">services </w:t>
      </w:r>
    </w:p>
    <w:p w14:paraId="0F95A888" w14:textId="0EA36C18" w:rsidR="003474FE" w:rsidRDefault="003474FE" w:rsidP="00326D1C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Local support groups</w:t>
      </w:r>
    </w:p>
    <w:p w14:paraId="15172F0B" w14:textId="375DB034" w:rsidR="003474FE" w:rsidRPr="00317BCB" w:rsidRDefault="003474FE" w:rsidP="00326D1C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Knowledge of Evidence Based Training – Powerful Tools for Caregivers, Savvy Caregiver</w:t>
      </w:r>
    </w:p>
    <w:p w14:paraId="30695957" w14:textId="3DE2EB6C" w:rsidR="003474FE" w:rsidRPr="00C15FF5" w:rsidRDefault="003474FE" w:rsidP="00326D1C">
      <w:pPr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317BCB">
        <w:rPr>
          <w:rFonts w:ascii="Calibri" w:eastAsia="Times New Roman" w:hAnsi="Calibri" w:cs="Calibri"/>
          <w:kern w:val="0"/>
          <w14:ligatures w14:val="none"/>
        </w:rPr>
        <w:t xml:space="preserve"> Referral procedures</w:t>
      </w:r>
    </w:p>
    <w:p w14:paraId="4807B24C" w14:textId="77777777" w:rsidR="00C15FF5" w:rsidRPr="003474FE" w:rsidRDefault="00C15FF5" w:rsidP="00C15FF5">
      <w:pPr>
        <w:spacing w:after="0" w:line="240" w:lineRule="auto"/>
        <w:ind w:left="1440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0AFA9224" w14:textId="09372970" w:rsidR="00CB2ECF" w:rsidRDefault="00D06725" w:rsidP="00326D1C">
      <w:pPr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Community Transition Liaison Program (CTLP)</w:t>
      </w:r>
      <w:r w:rsidR="00CB2ECF"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</w:t>
      </w:r>
    </w:p>
    <w:p w14:paraId="5C85250B" w14:textId="6E8242F0" w:rsidR="00317BCB" w:rsidRPr="00317BCB" w:rsidRDefault="00317BCB" w:rsidP="00326D1C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7BCB">
        <w:rPr>
          <w:rFonts w:ascii="Calibri" w:eastAsia="Times New Roman" w:hAnsi="Calibri" w:cs="Calibri"/>
          <w:kern w:val="0"/>
          <w14:ligatures w14:val="none"/>
        </w:rPr>
        <w:t xml:space="preserve">Transition resources </w:t>
      </w:r>
    </w:p>
    <w:p w14:paraId="17AAEF4C" w14:textId="77777777" w:rsidR="00317BCB" w:rsidRDefault="00317BCB" w:rsidP="00326D1C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7BCB">
        <w:rPr>
          <w:rFonts w:ascii="Calibri" w:eastAsia="Times New Roman" w:hAnsi="Calibri" w:cs="Calibri"/>
          <w:kern w:val="0"/>
          <w14:ligatures w14:val="none"/>
        </w:rPr>
        <w:t xml:space="preserve">Community living </w:t>
      </w:r>
      <w:proofErr w:type="gramStart"/>
      <w:r w:rsidRPr="00317BCB">
        <w:rPr>
          <w:rFonts w:ascii="Calibri" w:eastAsia="Times New Roman" w:hAnsi="Calibri" w:cs="Calibri"/>
          <w:kern w:val="0"/>
          <w14:ligatures w14:val="none"/>
        </w:rPr>
        <w:t>supports</w:t>
      </w:r>
      <w:proofErr w:type="gramEnd"/>
      <w:r w:rsidRPr="00317BCB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ADDDE75" w14:textId="7D3FE7C2" w:rsidR="00317BCB" w:rsidRDefault="00317BCB" w:rsidP="00326D1C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7BCB">
        <w:rPr>
          <w:rFonts w:ascii="Calibri" w:eastAsia="Times New Roman" w:hAnsi="Calibri" w:cs="Calibri"/>
          <w:kern w:val="0"/>
          <w14:ligatures w14:val="none"/>
        </w:rPr>
        <w:t xml:space="preserve"> Referral pathways</w:t>
      </w:r>
    </w:p>
    <w:p w14:paraId="0CCCB3CB" w14:textId="1FC845E9" w:rsidR="00E05A92" w:rsidRPr="00E05A92" w:rsidRDefault="00E05A92" w:rsidP="0916BE3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40D93DF" w14:textId="77777777" w:rsidR="00C15FF5" w:rsidRPr="00317BCB" w:rsidRDefault="00C15FF5" w:rsidP="00C15FF5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49C5197D" w14:textId="0D667E52" w:rsidR="00CB2ECF" w:rsidRDefault="003474FE" w:rsidP="00326D1C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Home Care</w:t>
      </w:r>
      <w:r w:rsidR="00CB2ECF"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 </w:t>
      </w:r>
      <w:r w:rsidR="00D0672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(HC) Program</w:t>
      </w:r>
    </w:p>
    <w:p w14:paraId="036E2761" w14:textId="0134064F" w:rsidR="00317BCB" w:rsidRPr="00317BCB" w:rsidRDefault="00317BCB" w:rsidP="00326D1C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7BCB">
        <w:rPr>
          <w:rFonts w:ascii="Calibri" w:eastAsia="Times New Roman" w:hAnsi="Calibri" w:cs="Calibri"/>
          <w:kern w:val="0"/>
          <w14:ligatures w14:val="none"/>
        </w:rPr>
        <w:t xml:space="preserve">Eligibility </w:t>
      </w:r>
    </w:p>
    <w:p w14:paraId="33E95702" w14:textId="798036AB" w:rsidR="00317BCB" w:rsidRPr="00317BCB" w:rsidRDefault="00317BCB" w:rsidP="00326D1C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17BCB">
        <w:rPr>
          <w:rFonts w:ascii="Calibri" w:eastAsia="Times New Roman" w:hAnsi="Calibri" w:cs="Calibri"/>
          <w:kern w:val="0"/>
          <w14:ligatures w14:val="none"/>
        </w:rPr>
        <w:t xml:space="preserve">Available services </w:t>
      </w:r>
    </w:p>
    <w:p w14:paraId="77FFD1E1" w14:textId="03086F61" w:rsidR="003F386E" w:rsidRPr="00C15FF5" w:rsidRDefault="00317BCB" w:rsidP="00326D1C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317BCB">
        <w:rPr>
          <w:rFonts w:ascii="Calibri" w:eastAsia="Times New Roman" w:hAnsi="Calibri" w:cs="Calibri"/>
          <w:kern w:val="0"/>
          <w14:ligatures w14:val="none"/>
        </w:rPr>
        <w:t xml:space="preserve"> Referral procedures</w:t>
      </w:r>
    </w:p>
    <w:p w14:paraId="43252DDC" w14:textId="77777777" w:rsidR="00C15FF5" w:rsidRPr="00D06725" w:rsidRDefault="00C15FF5" w:rsidP="00C15FF5">
      <w:pPr>
        <w:spacing w:after="0" w:line="240" w:lineRule="auto"/>
        <w:ind w:left="1440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296FA2E8" w14:textId="77777777" w:rsidR="00CB2ECF" w:rsidRDefault="00CB2ECF" w:rsidP="00326D1C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Crisis Response </w:t>
      </w:r>
    </w:p>
    <w:p w14:paraId="24DE3582" w14:textId="1F705893" w:rsidR="003474FE" w:rsidRPr="003474FE" w:rsidRDefault="003474FE" w:rsidP="00326D1C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74FE">
        <w:rPr>
          <w:rFonts w:ascii="Calibri" w:eastAsia="Times New Roman" w:hAnsi="Calibri" w:cs="Calibri"/>
          <w:kern w:val="0"/>
          <w14:ligatures w14:val="none"/>
        </w:rPr>
        <w:t xml:space="preserve">Elder abuse </w:t>
      </w:r>
      <w:r>
        <w:rPr>
          <w:rFonts w:ascii="Calibri" w:eastAsia="Times New Roman" w:hAnsi="Calibri" w:cs="Calibri"/>
          <w:kern w:val="0"/>
          <w14:ligatures w14:val="none"/>
        </w:rPr>
        <w:t>&amp; how to report</w:t>
      </w:r>
      <w:r w:rsidRPr="003474FE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BB78654" w14:textId="769D81E9" w:rsidR="003474FE" w:rsidRPr="003474FE" w:rsidRDefault="003474FE" w:rsidP="00326D1C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DPPC</w:t>
      </w:r>
    </w:p>
    <w:p w14:paraId="11EF1519" w14:textId="77777777" w:rsidR="003474FE" w:rsidRDefault="003474FE" w:rsidP="00326D1C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74FE">
        <w:rPr>
          <w:rFonts w:ascii="Calibri" w:eastAsia="Times New Roman" w:hAnsi="Calibri" w:cs="Calibri"/>
          <w:kern w:val="0"/>
          <w14:ligatures w14:val="none"/>
        </w:rPr>
        <w:t xml:space="preserve">Suicide awareness </w:t>
      </w:r>
    </w:p>
    <w:p w14:paraId="0ADFA569" w14:textId="49E3500E" w:rsidR="003474FE" w:rsidRDefault="003474FE" w:rsidP="00326D1C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74FE">
        <w:rPr>
          <w:rFonts w:ascii="Calibri" w:eastAsia="Times New Roman" w:hAnsi="Calibri" w:cs="Calibri"/>
          <w:kern w:val="0"/>
          <w14:ligatures w14:val="none"/>
        </w:rPr>
        <w:t>Emergency response procedures</w:t>
      </w:r>
    </w:p>
    <w:p w14:paraId="693F3FA9" w14:textId="63400E49" w:rsidR="001C2250" w:rsidRPr="00C17FD1" w:rsidRDefault="003474FE" w:rsidP="001C2250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De-Escalation</w:t>
      </w:r>
    </w:p>
    <w:p w14:paraId="3AC97799" w14:textId="6B5CADDD" w:rsidR="00CB2ECF" w:rsidRPr="00131E2E" w:rsidRDefault="00CB2ECF" w:rsidP="00131E2E">
      <w:pPr>
        <w:shd w:val="clear" w:color="auto" w:fill="00CC00"/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40"/>
          <w:szCs w:val="40"/>
          <w14:ligatures w14:val="none"/>
        </w:rPr>
      </w:pPr>
      <w:r w:rsidRPr="00131E2E">
        <w:rPr>
          <w:rFonts w:ascii="Calibri" w:eastAsia="Times New Roman" w:hAnsi="Calibri" w:cs="Calibri"/>
          <w:b/>
          <w:bCs/>
          <w:kern w:val="0"/>
          <w:sz w:val="40"/>
          <w:szCs w:val="40"/>
          <w14:ligatures w14:val="none"/>
        </w:rPr>
        <w:t>Tier 3 - Annual Refresher</w:t>
      </w:r>
      <w:r w:rsidR="00B452E5" w:rsidRPr="00131E2E">
        <w:rPr>
          <w:rFonts w:ascii="Calibri" w:eastAsia="Times New Roman" w:hAnsi="Calibri" w:cs="Calibri"/>
          <w:b/>
          <w:bCs/>
          <w:kern w:val="0"/>
          <w:sz w:val="40"/>
          <w:szCs w:val="40"/>
          <w14:ligatures w14:val="none"/>
        </w:rPr>
        <w:t xml:space="preserve"> – Must be completed annually</w:t>
      </w:r>
    </w:p>
    <w:p w14:paraId="196A8B1D" w14:textId="77777777" w:rsidR="003474FE" w:rsidRPr="003474FE" w:rsidRDefault="00CB2ECF" w:rsidP="00326D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Policy Updates </w:t>
      </w:r>
    </w:p>
    <w:p w14:paraId="5DFDEFD6" w14:textId="79CC8DF7" w:rsidR="00CB2ECF" w:rsidRPr="003474FE" w:rsidRDefault="003474FE" w:rsidP="00326D1C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74FE">
        <w:rPr>
          <w:rFonts w:ascii="Calibri" w:eastAsia="Times New Roman" w:hAnsi="Calibri" w:cs="Calibri"/>
          <w:kern w:val="0"/>
          <w14:ligatures w14:val="none"/>
        </w:rPr>
        <w:t>Found on Aging &amp; Disability for Professionals</w:t>
      </w:r>
      <w:r>
        <w:rPr>
          <w:rFonts w:ascii="Calibri" w:eastAsia="Times New Roman" w:hAnsi="Calibri" w:cs="Calibri"/>
          <w:kern w:val="0"/>
          <w14:ligatures w14:val="none"/>
        </w:rPr>
        <w:t xml:space="preserve">: </w:t>
      </w:r>
      <w:hyperlink r:id="rId11" w:history="1">
        <w:r w:rsidR="007F6DE3" w:rsidRPr="00552866">
          <w:rPr>
            <w:rStyle w:val="Hyperlink"/>
            <w:b/>
            <w:bCs/>
            <w:color w:val="0000FF"/>
          </w:rPr>
          <w:t>https://adrc.mass-aging-disability.org/</w:t>
        </w:r>
      </w:hyperlink>
    </w:p>
    <w:p w14:paraId="423BE54E" w14:textId="69969611" w:rsidR="003474FE" w:rsidRDefault="003474FE" w:rsidP="00326D1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lastRenderedPageBreak/>
        <w:t>Customer Service</w:t>
      </w:r>
    </w:p>
    <w:p w14:paraId="128003CA" w14:textId="78866D61" w:rsidR="00606695" w:rsidRPr="00606695" w:rsidRDefault="00606695" w:rsidP="00326D1C">
      <w:pPr>
        <w:pStyle w:val="ListParagraph"/>
        <w:numPr>
          <w:ilvl w:val="1"/>
          <w:numId w:val="4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06695">
        <w:rPr>
          <w:rFonts w:ascii="Calibri" w:eastAsia="Times New Roman" w:hAnsi="Calibri" w:cs="Calibri"/>
          <w:kern w:val="0"/>
          <w14:ligatures w14:val="none"/>
        </w:rPr>
        <w:t xml:space="preserve">Person-centered practices </w:t>
      </w:r>
    </w:p>
    <w:p w14:paraId="541E1B2C" w14:textId="47439470" w:rsidR="00606695" w:rsidRPr="00606695" w:rsidRDefault="00606695" w:rsidP="00326D1C">
      <w:pPr>
        <w:pStyle w:val="ListParagraph"/>
        <w:numPr>
          <w:ilvl w:val="1"/>
          <w:numId w:val="4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06695">
        <w:rPr>
          <w:rFonts w:ascii="Calibri" w:eastAsia="Times New Roman" w:hAnsi="Calibri" w:cs="Calibri"/>
          <w:kern w:val="0"/>
          <w14:ligatures w14:val="none"/>
        </w:rPr>
        <w:t xml:space="preserve">Cultural competency and humility </w:t>
      </w:r>
    </w:p>
    <w:p w14:paraId="22054911" w14:textId="2A684442" w:rsidR="00606695" w:rsidRPr="00606695" w:rsidRDefault="00606695" w:rsidP="00326D1C">
      <w:pPr>
        <w:pStyle w:val="ListParagraph"/>
        <w:numPr>
          <w:ilvl w:val="1"/>
          <w:numId w:val="4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06695">
        <w:rPr>
          <w:rFonts w:ascii="Calibri" w:eastAsia="Times New Roman" w:hAnsi="Calibri" w:cs="Calibri"/>
          <w:kern w:val="0"/>
          <w14:ligatures w14:val="none"/>
        </w:rPr>
        <w:t xml:space="preserve">Effective communication skills </w:t>
      </w:r>
    </w:p>
    <w:p w14:paraId="3FD0E219" w14:textId="4E6F3BB8" w:rsidR="00606695" w:rsidRPr="00606695" w:rsidRDefault="00606695" w:rsidP="00326D1C">
      <w:pPr>
        <w:pStyle w:val="ListParagraph"/>
        <w:numPr>
          <w:ilvl w:val="1"/>
          <w:numId w:val="4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06695">
        <w:rPr>
          <w:rFonts w:ascii="Calibri" w:eastAsia="Times New Roman" w:hAnsi="Calibri" w:cs="Calibri"/>
          <w:kern w:val="0"/>
          <w14:ligatures w14:val="none"/>
        </w:rPr>
        <w:t xml:space="preserve">Active listening techniques </w:t>
      </w:r>
    </w:p>
    <w:p w14:paraId="4B7EB984" w14:textId="713BEC28" w:rsidR="00606695" w:rsidRPr="00606695" w:rsidRDefault="00606695" w:rsidP="00326D1C">
      <w:pPr>
        <w:pStyle w:val="ListParagraph"/>
        <w:numPr>
          <w:ilvl w:val="1"/>
          <w:numId w:val="4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06695">
        <w:rPr>
          <w:rFonts w:ascii="Calibri" w:eastAsia="Times New Roman" w:hAnsi="Calibri" w:cs="Calibri"/>
          <w:kern w:val="0"/>
          <w14:ligatures w14:val="none"/>
        </w:rPr>
        <w:t xml:space="preserve">Managing difficult conversations </w:t>
      </w:r>
    </w:p>
    <w:p w14:paraId="579FCE06" w14:textId="46FD2AA0" w:rsidR="00606695" w:rsidRPr="00606695" w:rsidRDefault="00606695" w:rsidP="00326D1C">
      <w:pPr>
        <w:pStyle w:val="ListParagraph"/>
        <w:numPr>
          <w:ilvl w:val="1"/>
          <w:numId w:val="4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06695">
        <w:rPr>
          <w:rFonts w:ascii="Calibri" w:eastAsia="Times New Roman" w:hAnsi="Calibri" w:cs="Calibri"/>
          <w:kern w:val="0"/>
          <w14:ligatures w14:val="none"/>
        </w:rPr>
        <w:t xml:space="preserve">Serving individuals in crisis </w:t>
      </w:r>
    </w:p>
    <w:p w14:paraId="28AFAA8D" w14:textId="0E617D96" w:rsidR="00606695" w:rsidRPr="00606695" w:rsidRDefault="00606695" w:rsidP="00326D1C">
      <w:pPr>
        <w:pStyle w:val="ListParagraph"/>
        <w:numPr>
          <w:ilvl w:val="1"/>
          <w:numId w:val="4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06695">
        <w:rPr>
          <w:rFonts w:ascii="Calibri" w:eastAsia="Times New Roman" w:hAnsi="Calibri" w:cs="Calibri"/>
          <w:kern w:val="0"/>
          <w14:ligatures w14:val="none"/>
        </w:rPr>
        <w:t xml:space="preserve">Trauma-informed approaches </w:t>
      </w:r>
    </w:p>
    <w:p w14:paraId="762EAC0D" w14:textId="23066C3B" w:rsidR="00606695" w:rsidRPr="00606695" w:rsidRDefault="00606695" w:rsidP="00326D1C">
      <w:pPr>
        <w:pStyle w:val="ListParagraph"/>
        <w:numPr>
          <w:ilvl w:val="1"/>
          <w:numId w:val="4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06695">
        <w:rPr>
          <w:rFonts w:ascii="Calibri" w:eastAsia="Times New Roman" w:hAnsi="Calibri" w:cs="Calibri"/>
          <w:kern w:val="0"/>
          <w14:ligatures w14:val="none"/>
        </w:rPr>
        <w:t xml:space="preserve">Professionalism and customer experience </w:t>
      </w:r>
    </w:p>
    <w:p w14:paraId="778B5DD7" w14:textId="5F306D81" w:rsidR="00606695" w:rsidRPr="00606695" w:rsidRDefault="00606695" w:rsidP="00326D1C">
      <w:pPr>
        <w:pStyle w:val="ListParagraph"/>
        <w:numPr>
          <w:ilvl w:val="1"/>
          <w:numId w:val="4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06695">
        <w:rPr>
          <w:rFonts w:ascii="Calibri" w:eastAsia="Times New Roman" w:hAnsi="Calibri" w:cs="Calibri"/>
          <w:kern w:val="0"/>
          <w14:ligatures w14:val="none"/>
        </w:rPr>
        <w:t xml:space="preserve">Accessibility and language access </w:t>
      </w:r>
    </w:p>
    <w:p w14:paraId="389BE955" w14:textId="3BC6CAF6" w:rsidR="00606695" w:rsidRPr="00606695" w:rsidRDefault="00606695" w:rsidP="00326D1C">
      <w:pPr>
        <w:pStyle w:val="ListParagraph"/>
        <w:numPr>
          <w:ilvl w:val="1"/>
          <w:numId w:val="48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606695">
        <w:rPr>
          <w:rFonts w:ascii="Calibri" w:eastAsia="Times New Roman" w:hAnsi="Calibri" w:cs="Calibri"/>
          <w:kern w:val="0"/>
          <w14:ligatures w14:val="none"/>
        </w:rPr>
        <w:t xml:space="preserve">Conflict resolution and de-escalation </w:t>
      </w:r>
    </w:p>
    <w:p w14:paraId="23F544C5" w14:textId="67870419" w:rsidR="00606695" w:rsidRDefault="00606695" w:rsidP="00606695">
      <w:pPr>
        <w:spacing w:after="0" w:line="240" w:lineRule="auto"/>
        <w:ind w:left="1080"/>
        <w:rPr>
          <w:rFonts w:ascii="Calibri" w:eastAsia="Times New Roman" w:hAnsi="Calibri" w:cs="Calibri"/>
          <w:kern w:val="0"/>
          <w14:ligatures w14:val="none"/>
        </w:rPr>
      </w:pPr>
      <w:r w:rsidRPr="00606695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606695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606695">
        <w:rPr>
          <w:rFonts w:ascii="Calibri" w:eastAsia="Times New Roman" w:hAnsi="Calibri" w:cs="Calibri"/>
          <w:kern w:val="0"/>
          <w14:ligatures w14:val="none"/>
        </w:rPr>
        <w:t>Telephone and virtual service best practices</w:t>
      </w:r>
    </w:p>
    <w:p w14:paraId="360300D8" w14:textId="77777777" w:rsidR="00606695" w:rsidRPr="00606695" w:rsidRDefault="00606695" w:rsidP="00606695">
      <w:pPr>
        <w:spacing w:after="0" w:line="240" w:lineRule="auto"/>
        <w:ind w:left="1080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71E6DAFA" w14:textId="5CAAEA8F" w:rsidR="00CB2ECF" w:rsidRDefault="00CB2ECF" w:rsidP="00326D1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Reporting &amp; Data Quality </w:t>
      </w:r>
    </w:p>
    <w:p w14:paraId="0DB64557" w14:textId="21EA0F44" w:rsidR="007F6DE3" w:rsidRPr="007F6DE3" w:rsidRDefault="007F6DE3" w:rsidP="00326D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7F6DE3">
        <w:rPr>
          <w:rFonts w:ascii="Calibri" w:eastAsia="Times New Roman" w:hAnsi="Calibri" w:cs="Calibri"/>
          <w:kern w:val="0"/>
          <w14:ligatures w14:val="none"/>
        </w:rPr>
        <w:t>Documentation and reporting updates</w:t>
      </w:r>
    </w:p>
    <w:p w14:paraId="23CA136B" w14:textId="6A593EC8" w:rsidR="007F6DE3" w:rsidRPr="008D2227" w:rsidRDefault="007F6DE3" w:rsidP="00326D1C">
      <w:pPr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7F6DE3">
        <w:rPr>
          <w:rFonts w:ascii="Calibri" w:eastAsia="Times New Roman" w:hAnsi="Calibri" w:cs="Calibri"/>
          <w:kern w:val="0"/>
          <w14:ligatures w14:val="none"/>
        </w:rPr>
        <w:t>Quality assurance findings</w:t>
      </w:r>
    </w:p>
    <w:p w14:paraId="56CA2529" w14:textId="77777777" w:rsidR="008D2227" w:rsidRPr="00131E2E" w:rsidRDefault="008D2227" w:rsidP="008D2227">
      <w:pPr>
        <w:spacing w:after="0" w:line="240" w:lineRule="auto"/>
        <w:ind w:left="1440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256BC6BA" w14:textId="77777777" w:rsidR="00131E2E" w:rsidRPr="00131E2E" w:rsidRDefault="00131E2E" w:rsidP="00326D1C">
      <w:pPr>
        <w:pStyle w:val="ListParagraph"/>
        <w:numPr>
          <w:ilvl w:val="0"/>
          <w:numId w:val="33"/>
        </w:numPr>
        <w:spacing w:after="0" w:line="240" w:lineRule="auto"/>
        <w:outlineLvl w:val="3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131E2E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Quality Assurance (QA)</w:t>
      </w:r>
    </w:p>
    <w:p w14:paraId="2CC08BA5" w14:textId="77777777" w:rsidR="00131E2E" w:rsidRPr="00131E2E" w:rsidRDefault="00131E2E" w:rsidP="00326D1C">
      <w:pPr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31E2E">
        <w:rPr>
          <w:rFonts w:ascii="Calibri" w:eastAsia="Times New Roman" w:hAnsi="Calibri" w:cs="Calibri"/>
          <w:kern w:val="0"/>
          <w14:ligatures w14:val="none"/>
        </w:rPr>
        <w:t xml:space="preserve">Call review process </w:t>
      </w:r>
    </w:p>
    <w:p w14:paraId="71B9F448" w14:textId="77777777" w:rsidR="00131E2E" w:rsidRPr="00131E2E" w:rsidRDefault="00131E2E" w:rsidP="00326D1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31E2E">
        <w:rPr>
          <w:rFonts w:ascii="Calibri" w:eastAsia="Times New Roman" w:hAnsi="Calibri" w:cs="Calibri"/>
          <w:kern w:val="0"/>
          <w14:ligatures w14:val="none"/>
        </w:rPr>
        <w:t xml:space="preserve">Documentation review </w:t>
      </w:r>
    </w:p>
    <w:p w14:paraId="05DD68F8" w14:textId="77777777" w:rsidR="00131E2E" w:rsidRPr="00131E2E" w:rsidRDefault="00131E2E" w:rsidP="00326D1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31E2E">
        <w:rPr>
          <w:rFonts w:ascii="Calibri" w:eastAsia="Times New Roman" w:hAnsi="Calibri" w:cs="Calibri"/>
          <w:kern w:val="0"/>
          <w14:ligatures w14:val="none"/>
        </w:rPr>
        <w:t xml:space="preserve">Data validation </w:t>
      </w:r>
    </w:p>
    <w:p w14:paraId="1A109A7C" w14:textId="77777777" w:rsidR="00131E2E" w:rsidRPr="00131E2E" w:rsidRDefault="00131E2E" w:rsidP="00326D1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31E2E">
        <w:rPr>
          <w:rFonts w:ascii="Calibri" w:eastAsia="Times New Roman" w:hAnsi="Calibri" w:cs="Calibri"/>
          <w:kern w:val="0"/>
          <w14:ligatures w14:val="none"/>
        </w:rPr>
        <w:t xml:space="preserve">Continuous quality improvement </w:t>
      </w:r>
    </w:p>
    <w:p w14:paraId="17926A46" w14:textId="34E05AAB" w:rsidR="00131E2E" w:rsidRDefault="00131E2E" w:rsidP="00326D1C">
      <w:pPr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31E2E">
        <w:rPr>
          <w:rFonts w:ascii="Calibri" w:eastAsia="Times New Roman" w:hAnsi="Calibri" w:cs="Calibri"/>
          <w:kern w:val="0"/>
          <w14:ligatures w14:val="none"/>
        </w:rPr>
        <w:t>Corrective action and coaching</w:t>
      </w:r>
    </w:p>
    <w:p w14:paraId="3A3E25E7" w14:textId="77777777" w:rsidR="008D2227" w:rsidRPr="00131E2E" w:rsidRDefault="008D2227" w:rsidP="008D2227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p w14:paraId="664D4105" w14:textId="763A36ED" w:rsidR="00606695" w:rsidRDefault="00606695" w:rsidP="00326D1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Accessibility</w:t>
      </w:r>
    </w:p>
    <w:p w14:paraId="3DA2C506" w14:textId="77777777" w:rsidR="008D2227" w:rsidRPr="008D2227" w:rsidRDefault="008D2227" w:rsidP="00326D1C">
      <w:pPr>
        <w:numPr>
          <w:ilvl w:val="0"/>
          <w:numId w:val="60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D2227">
        <w:rPr>
          <w:rFonts w:ascii="Calibri" w:eastAsia="Times New Roman" w:hAnsi="Calibri" w:cs="Calibri"/>
          <w:kern w:val="0"/>
          <w14:ligatures w14:val="none"/>
        </w:rPr>
        <w:t xml:space="preserve">Accessibility requirements and best practices </w:t>
      </w:r>
    </w:p>
    <w:p w14:paraId="286D4EC6" w14:textId="77777777" w:rsidR="008D2227" w:rsidRPr="008D2227" w:rsidRDefault="008D2227" w:rsidP="00326D1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D2227">
        <w:rPr>
          <w:rFonts w:ascii="Calibri" w:eastAsia="Times New Roman" w:hAnsi="Calibri" w:cs="Calibri"/>
          <w:kern w:val="0"/>
          <w14:ligatures w14:val="none"/>
        </w:rPr>
        <w:t xml:space="preserve">Reasonable </w:t>
      </w:r>
      <w:proofErr w:type="gramStart"/>
      <w:r w:rsidRPr="008D2227">
        <w:rPr>
          <w:rFonts w:ascii="Calibri" w:eastAsia="Times New Roman" w:hAnsi="Calibri" w:cs="Calibri"/>
          <w:kern w:val="0"/>
          <w14:ligatures w14:val="none"/>
        </w:rPr>
        <w:t>accommodations</w:t>
      </w:r>
      <w:proofErr w:type="gramEnd"/>
      <w:r w:rsidRPr="008D2227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0473C25F" w14:textId="77777777" w:rsidR="008D2227" w:rsidRPr="008D2227" w:rsidRDefault="008D2227" w:rsidP="00326D1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D2227">
        <w:rPr>
          <w:rFonts w:ascii="Calibri" w:eastAsia="Times New Roman" w:hAnsi="Calibri" w:cs="Calibri"/>
          <w:kern w:val="0"/>
          <w14:ligatures w14:val="none"/>
        </w:rPr>
        <w:t xml:space="preserve">Language access and interpreter services </w:t>
      </w:r>
    </w:p>
    <w:p w14:paraId="67F47214" w14:textId="77777777" w:rsidR="008D2227" w:rsidRPr="008D2227" w:rsidRDefault="008D2227" w:rsidP="00326D1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D2227">
        <w:rPr>
          <w:rFonts w:ascii="Calibri" w:eastAsia="Times New Roman" w:hAnsi="Calibri" w:cs="Calibri"/>
          <w:kern w:val="0"/>
          <w14:ligatures w14:val="none"/>
        </w:rPr>
        <w:t xml:space="preserve">Accessible communication and documentation </w:t>
      </w:r>
    </w:p>
    <w:p w14:paraId="7BD3C781" w14:textId="4D4C838B" w:rsidR="008D2227" w:rsidRPr="00EE598A" w:rsidRDefault="008D2227" w:rsidP="00EE598A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8D2227">
        <w:rPr>
          <w:rFonts w:ascii="Calibri" w:eastAsia="Times New Roman" w:hAnsi="Calibri" w:cs="Calibri"/>
          <w:kern w:val="0"/>
          <w14:ligatures w14:val="none"/>
        </w:rPr>
        <w:t>Supporting individuals with diverse communication and access needs</w:t>
      </w:r>
    </w:p>
    <w:p w14:paraId="4BBBBF3C" w14:textId="77777777" w:rsidR="008D2227" w:rsidRDefault="008D2227" w:rsidP="00606695">
      <w:pPr>
        <w:spacing w:after="0" w:line="240" w:lineRule="auto"/>
        <w:ind w:left="720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406B9AC9" w14:textId="63F91952" w:rsidR="00CB2ECF" w:rsidRDefault="00CB2ECF" w:rsidP="00326D1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Resource Updates </w:t>
      </w:r>
    </w:p>
    <w:p w14:paraId="0A12911D" w14:textId="0555ADA0" w:rsidR="007F6DE3" w:rsidRPr="00606695" w:rsidRDefault="007F6DE3" w:rsidP="00326D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7F6DE3">
        <w:rPr>
          <w:rFonts w:ascii="Calibri" w:eastAsia="Times New Roman" w:hAnsi="Calibri" w:cs="Calibri"/>
          <w:kern w:val="0"/>
          <w14:ligatures w14:val="none"/>
        </w:rPr>
        <w:t>Resource database updates</w:t>
      </w:r>
    </w:p>
    <w:p w14:paraId="4C7F4AEB" w14:textId="69D03FD4" w:rsidR="00606695" w:rsidRPr="00606695" w:rsidRDefault="00606695" w:rsidP="00326D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Review statewide resources on:</w:t>
      </w:r>
      <w:r w:rsidRPr="0055286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hyperlink r:id="rId12" w:history="1">
        <w:r w:rsidRPr="00552866">
          <w:rPr>
            <w:rStyle w:val="Hyperlink"/>
            <w:rFonts w:ascii="Calibri" w:eastAsia="Times New Roman" w:hAnsi="Calibri" w:cs="Calibri"/>
            <w:b/>
            <w:bCs/>
            <w:color w:val="0000FF"/>
            <w:kern w:val="0"/>
            <w14:ligatures w14:val="none"/>
          </w:rPr>
          <w:t>www.mass.gov</w:t>
        </w:r>
      </w:hyperlink>
    </w:p>
    <w:p w14:paraId="315A1AB7" w14:textId="4435EE05" w:rsidR="00606695" w:rsidRPr="00606695" w:rsidRDefault="00606695" w:rsidP="00326D1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Review resources available through ADRC network:</w:t>
      </w:r>
      <w:r w:rsidRPr="00552866">
        <w:rPr>
          <w:rFonts w:ascii="Calibri" w:eastAsia="Times New Roman" w:hAnsi="Calibri" w:cs="Calibri"/>
          <w:color w:val="0000FF"/>
          <w:kern w:val="0"/>
          <w14:ligatures w14:val="none"/>
        </w:rPr>
        <w:t xml:space="preserve"> </w:t>
      </w:r>
      <w:hyperlink r:id="rId13" w:history="1">
        <w:r w:rsidRPr="00552866">
          <w:rPr>
            <w:rStyle w:val="Hyperlink"/>
            <w:b/>
            <w:bCs/>
            <w:color w:val="0000FF"/>
          </w:rPr>
          <w:t>https://adrc.mass-aging-disability.org/</w:t>
        </w:r>
      </w:hyperlink>
    </w:p>
    <w:p w14:paraId="3CFAAAA1" w14:textId="507429D9" w:rsidR="00EE598A" w:rsidRDefault="00606695" w:rsidP="00EE59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Review your own agency’s available resources</w:t>
      </w:r>
    </w:p>
    <w:p w14:paraId="3A7F35A0" w14:textId="77777777" w:rsidR="00EE598A" w:rsidRDefault="00EE598A" w:rsidP="00EE598A">
      <w:p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6FB23F88" w14:textId="77777777" w:rsidR="00C17FD1" w:rsidRDefault="00C17FD1" w:rsidP="00EE598A">
      <w:p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3435880B" w14:textId="77777777" w:rsidR="00C17FD1" w:rsidRPr="00EE598A" w:rsidRDefault="00C17FD1" w:rsidP="00EE598A">
      <w:pPr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27AC8258" w14:textId="0D5261F7" w:rsidR="007F6DE3" w:rsidRPr="007F6DE3" w:rsidRDefault="00CB2ECF" w:rsidP="00326D1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B452E5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Best Practices</w:t>
      </w:r>
    </w:p>
    <w:p w14:paraId="4D27C6B7" w14:textId="36A7D862" w:rsidR="007F6DE3" w:rsidRDefault="007F6DE3" w:rsidP="00326D1C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F6DE3">
        <w:rPr>
          <w:rFonts w:ascii="Calibri" w:eastAsia="Times New Roman" w:hAnsi="Calibri" w:cs="Calibri"/>
          <w:kern w:val="0"/>
          <w14:ligatures w14:val="none"/>
        </w:rPr>
        <w:t xml:space="preserve">Review and list what other agencies </w:t>
      </w:r>
      <w:r>
        <w:rPr>
          <w:rFonts w:ascii="Calibri" w:eastAsia="Times New Roman" w:hAnsi="Calibri" w:cs="Calibri"/>
          <w:kern w:val="0"/>
          <w14:ligatures w14:val="none"/>
        </w:rPr>
        <w:t>and/</w:t>
      </w:r>
      <w:r w:rsidRPr="007F6DE3">
        <w:rPr>
          <w:rFonts w:ascii="Calibri" w:eastAsia="Times New Roman" w:hAnsi="Calibri" w:cs="Calibri"/>
          <w:kern w:val="0"/>
          <w14:ligatures w14:val="none"/>
        </w:rPr>
        <w:t>or states are doing in I&amp;R, OC or in their ADRC</w:t>
      </w:r>
    </w:p>
    <w:p w14:paraId="044A28CE" w14:textId="0ABB7DA7" w:rsidR="00CB2ECF" w:rsidRPr="007F6DE3" w:rsidRDefault="007F6DE3" w:rsidP="00326D1C">
      <w:pPr>
        <w:pStyle w:val="ListParagraph"/>
        <w:numPr>
          <w:ilvl w:val="0"/>
          <w:numId w:val="13"/>
        </w:numPr>
        <w:spacing w:after="0" w:line="240" w:lineRule="auto"/>
      </w:pPr>
      <w:r w:rsidRPr="007F6DE3">
        <w:rPr>
          <w:rFonts w:ascii="Calibri" w:eastAsia="Times New Roman" w:hAnsi="Calibri" w:cs="Calibri"/>
          <w:kern w:val="0"/>
          <w14:ligatures w14:val="none"/>
        </w:rPr>
        <w:t xml:space="preserve">Post a comment on Aging &amp; Disability for Professionals of any new ideas to help colleagues in the ADRC Network: </w:t>
      </w:r>
      <w:hyperlink r:id="rId14" w:history="1">
        <w:r w:rsidRPr="00552866">
          <w:rPr>
            <w:rStyle w:val="Hyperlink"/>
            <w:b/>
            <w:bCs/>
            <w:color w:val="0000FF"/>
          </w:rPr>
          <w:t>https://adrc.mass-aging-disability.org/</w:t>
        </w:r>
      </w:hyperlink>
    </w:p>
    <w:p w14:paraId="7AC3F622" w14:textId="02EE12A3" w:rsidR="007F6DE3" w:rsidRPr="00552866" w:rsidRDefault="007F6DE3" w:rsidP="007F6DE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kern w:val="0"/>
          <w14:ligatures w14:val="none"/>
        </w:rPr>
      </w:pPr>
      <w:r w:rsidRPr="007F6DE3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7F6DE3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>
        <w:rPr>
          <w:rFonts w:ascii="Calibri" w:eastAsia="Times New Roman" w:hAnsi="Calibri" w:cs="Calibri"/>
          <w:kern w:val="0"/>
          <w14:ligatures w14:val="none"/>
        </w:rPr>
        <w:t>Revi</w:t>
      </w:r>
      <w:r w:rsidRPr="007F6DE3">
        <w:rPr>
          <w:rFonts w:ascii="Calibri" w:eastAsia="Times New Roman" w:hAnsi="Calibri" w:cs="Calibri"/>
          <w:kern w:val="0"/>
          <w14:ligatures w14:val="none"/>
        </w:rPr>
        <w:t xml:space="preserve">ew </w:t>
      </w:r>
      <w:r>
        <w:rPr>
          <w:rFonts w:ascii="Calibri" w:eastAsia="Times New Roman" w:hAnsi="Calibri" w:cs="Calibri"/>
          <w:kern w:val="0"/>
          <w14:ligatures w14:val="none"/>
        </w:rPr>
        <w:t xml:space="preserve">any new </w:t>
      </w:r>
      <w:r w:rsidRPr="007F6DE3">
        <w:rPr>
          <w:rFonts w:ascii="Calibri" w:eastAsia="Times New Roman" w:hAnsi="Calibri" w:cs="Calibri"/>
          <w:kern w:val="0"/>
          <w14:ligatures w14:val="none"/>
        </w:rPr>
        <w:t>state programs and initiatives</w:t>
      </w:r>
      <w:r w:rsidRPr="007F6DE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B926B97" w14:textId="77777777" w:rsidR="00131E2E" w:rsidRPr="00131E2E" w:rsidRDefault="00131E2E" w:rsidP="00131E2E"/>
    <w:p w14:paraId="0FFC0940" w14:textId="77777777" w:rsidR="00131E2E" w:rsidRPr="00131E2E" w:rsidRDefault="00131E2E" w:rsidP="00131E2E"/>
    <w:p w14:paraId="5ED56DC4" w14:textId="3532DE8F" w:rsidR="008D2227" w:rsidRPr="008D2227" w:rsidRDefault="008D2227" w:rsidP="00131E2E">
      <w:pPr>
        <w:rPr>
          <w:sz w:val="28"/>
          <w:szCs w:val="28"/>
        </w:rPr>
      </w:pPr>
      <w:r w:rsidRPr="008D2227">
        <w:rPr>
          <w:sz w:val="28"/>
          <w:szCs w:val="28"/>
        </w:rPr>
        <w:t xml:space="preserve">Helpful sites to find </w:t>
      </w:r>
      <w:proofErr w:type="gramStart"/>
      <w:r w:rsidRPr="008D2227">
        <w:rPr>
          <w:sz w:val="28"/>
          <w:szCs w:val="28"/>
        </w:rPr>
        <w:t>trainings</w:t>
      </w:r>
      <w:proofErr w:type="gramEnd"/>
      <w:r w:rsidRPr="008D2227">
        <w:rPr>
          <w:sz w:val="28"/>
          <w:szCs w:val="28"/>
        </w:rPr>
        <w:t xml:space="preserve">: </w:t>
      </w:r>
    </w:p>
    <w:p w14:paraId="7FD46903" w14:textId="689E50F3" w:rsidR="008D2227" w:rsidRPr="00552866" w:rsidRDefault="008D2227" w:rsidP="00326D1C">
      <w:pPr>
        <w:pStyle w:val="ListParagraph"/>
        <w:numPr>
          <w:ilvl w:val="0"/>
          <w:numId w:val="61"/>
        </w:numPr>
        <w:rPr>
          <w:b/>
          <w:bCs/>
          <w:color w:val="0000FF"/>
        </w:rPr>
      </w:pPr>
      <w:r>
        <w:t xml:space="preserve">Advancing States: </w:t>
      </w:r>
      <w:hyperlink r:id="rId15" w:history="1">
        <w:r w:rsidRPr="00552866">
          <w:rPr>
            <w:rStyle w:val="Hyperlink"/>
            <w:b/>
            <w:bCs/>
            <w:color w:val="0000FF"/>
          </w:rPr>
          <w:t>I&amp;R/A Webinars | advancingstates.org</w:t>
        </w:r>
      </w:hyperlink>
    </w:p>
    <w:p w14:paraId="548539FA" w14:textId="2D9998DA" w:rsidR="00552866" w:rsidRPr="00552866" w:rsidRDefault="00552866" w:rsidP="00326D1C">
      <w:pPr>
        <w:pStyle w:val="ListParagraph"/>
        <w:numPr>
          <w:ilvl w:val="0"/>
          <w:numId w:val="61"/>
        </w:numPr>
        <w:rPr>
          <w:b/>
          <w:bCs/>
          <w:color w:val="0000FF"/>
        </w:rPr>
      </w:pPr>
      <w:r>
        <w:t xml:space="preserve">Administration for Community Living (ACL): </w:t>
      </w:r>
      <w:hyperlink r:id="rId16" w:history="1">
        <w:r w:rsidRPr="00552866">
          <w:rPr>
            <w:rStyle w:val="Hyperlink"/>
            <w:b/>
            <w:bCs/>
            <w:color w:val="0000FF"/>
          </w:rPr>
          <w:t>https://acl.gov/HousingAndServices/training-and-education</w:t>
        </w:r>
      </w:hyperlink>
    </w:p>
    <w:p w14:paraId="1D1FD5C9" w14:textId="63A6234C" w:rsidR="00552866" w:rsidRPr="00552866" w:rsidRDefault="008D2227" w:rsidP="00326D1C">
      <w:pPr>
        <w:pStyle w:val="ListParagraph"/>
        <w:numPr>
          <w:ilvl w:val="0"/>
          <w:numId w:val="61"/>
        </w:numPr>
        <w:rPr>
          <w:b/>
          <w:bCs/>
          <w:color w:val="0000FF"/>
        </w:rPr>
      </w:pPr>
      <w:r>
        <w:t xml:space="preserve">Inform USA: </w:t>
      </w:r>
      <w:hyperlink r:id="rId17" w:history="1">
        <w:r w:rsidR="00552866" w:rsidRPr="00552866">
          <w:rPr>
            <w:b/>
            <w:bCs/>
            <w:color w:val="0000FF"/>
            <w:u w:val="single"/>
          </w:rPr>
          <w:t>Inform USA Community Roundtables - Inform USA (formerly AIRS, the Alliance of Information and Referral Systems)</w:t>
        </w:r>
      </w:hyperlink>
    </w:p>
    <w:p w14:paraId="082F56DC" w14:textId="0EACFAD7" w:rsidR="00552866" w:rsidRPr="00552866" w:rsidRDefault="00552866" w:rsidP="00326D1C">
      <w:pPr>
        <w:pStyle w:val="ListParagraph"/>
        <w:numPr>
          <w:ilvl w:val="0"/>
          <w:numId w:val="61"/>
        </w:numPr>
        <w:rPr>
          <w:color w:val="0000FF"/>
        </w:rPr>
      </w:pPr>
      <w:r>
        <w:t>Aging &amp; Disability for Professionals:</w:t>
      </w:r>
      <w:r w:rsidRPr="4F655273">
        <w:rPr>
          <w:b/>
          <w:bCs/>
        </w:rPr>
        <w:t xml:space="preserve"> </w:t>
      </w:r>
      <w:hyperlink r:id="rId18">
        <w:r w:rsidRPr="4F655273">
          <w:rPr>
            <w:rStyle w:val="Hyperlink"/>
            <w:b/>
            <w:bCs/>
            <w:color w:val="0000FF"/>
          </w:rPr>
          <w:t>https://adrc.mass-aging-disability.org/</w:t>
        </w:r>
      </w:hyperlink>
    </w:p>
    <w:p w14:paraId="7B70CEAC" w14:textId="0A83C758" w:rsidR="00552866" w:rsidRDefault="00552866" w:rsidP="00326D1C">
      <w:pPr>
        <w:pStyle w:val="ListParagraph"/>
        <w:numPr>
          <w:ilvl w:val="0"/>
          <w:numId w:val="61"/>
        </w:numPr>
      </w:pPr>
      <w:r>
        <w:t xml:space="preserve">State website: </w:t>
      </w:r>
      <w:hyperlink r:id="rId19" w:history="1">
        <w:r w:rsidRPr="00552866">
          <w:rPr>
            <w:rStyle w:val="Hyperlink"/>
            <w:b/>
            <w:bCs/>
            <w:color w:val="0000FF"/>
          </w:rPr>
          <w:t>www.mass.gov</w:t>
        </w:r>
      </w:hyperlink>
    </w:p>
    <w:p w14:paraId="0E6164EF" w14:textId="042C7266" w:rsidR="00552866" w:rsidRPr="00552866" w:rsidRDefault="00552866" w:rsidP="00326D1C">
      <w:pPr>
        <w:pStyle w:val="ListParagraph"/>
        <w:numPr>
          <w:ilvl w:val="0"/>
          <w:numId w:val="61"/>
        </w:numPr>
        <w:rPr>
          <w:b/>
          <w:bCs/>
          <w:color w:val="0000FF"/>
        </w:rPr>
      </w:pPr>
      <w:r>
        <w:t xml:space="preserve">MassOptions: </w:t>
      </w:r>
      <w:hyperlink r:id="rId20" w:history="1">
        <w:r w:rsidRPr="00552866">
          <w:rPr>
            <w:rStyle w:val="Hyperlink"/>
            <w:b/>
            <w:bCs/>
            <w:color w:val="0000FF"/>
          </w:rPr>
          <w:t>www.massoptions.org</w:t>
        </w:r>
      </w:hyperlink>
    </w:p>
    <w:p w14:paraId="3DAAF4E5" w14:textId="77777777" w:rsidR="00552866" w:rsidRPr="00131E2E" w:rsidRDefault="00552866" w:rsidP="00552866">
      <w:pPr>
        <w:pStyle w:val="ListParagraph"/>
      </w:pPr>
    </w:p>
    <w:p w14:paraId="30B0197F" w14:textId="77777777" w:rsidR="00131E2E" w:rsidRPr="00131E2E" w:rsidRDefault="00131E2E" w:rsidP="00131E2E"/>
    <w:p w14:paraId="14DA2703" w14:textId="77777777" w:rsidR="00131E2E" w:rsidRPr="00131E2E" w:rsidRDefault="00131E2E" w:rsidP="00131E2E"/>
    <w:p w14:paraId="0D853728" w14:textId="57DDCBAA" w:rsidR="00131E2E" w:rsidRPr="00131E2E" w:rsidRDefault="00131E2E" w:rsidP="00131E2E">
      <w:pPr>
        <w:tabs>
          <w:tab w:val="left" w:pos="1953"/>
        </w:tabs>
      </w:pPr>
    </w:p>
    <w:sectPr w:rsidR="00131E2E" w:rsidRPr="00131E2E" w:rsidSect="001C2250">
      <w:headerReference w:type="default" r:id="rId21"/>
      <w:foot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4553" w14:textId="77777777" w:rsidR="00AD1264" w:rsidRDefault="00AD1264" w:rsidP="00CB2ECF">
      <w:pPr>
        <w:spacing w:after="0" w:line="240" w:lineRule="auto"/>
      </w:pPr>
      <w:r>
        <w:separator/>
      </w:r>
    </w:p>
  </w:endnote>
  <w:endnote w:type="continuationSeparator" w:id="0">
    <w:p w14:paraId="00EE55B4" w14:textId="77777777" w:rsidR="00AD1264" w:rsidRDefault="00AD1264" w:rsidP="00CB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68599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7660D349" w14:textId="04A5483A" w:rsidR="001C2250" w:rsidRDefault="001C225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097F97">
          <w:rPr>
            <w:spacing w:val="60"/>
          </w:rPr>
          <w:t>Page</w:t>
        </w:r>
      </w:p>
    </w:sdtContent>
  </w:sdt>
  <w:p w14:paraId="557DF8F1" w14:textId="0BA107EE" w:rsidR="001C2250" w:rsidRPr="00E82ED8" w:rsidRDefault="00E82ED8" w:rsidP="00E82ED8">
    <w:pPr>
      <w:pStyle w:val="Footer"/>
      <w:jc w:val="right"/>
      <w:rPr>
        <w:rFonts w:ascii="Calibri" w:hAnsi="Calibri" w:cs="Calibri"/>
        <w:sz w:val="16"/>
        <w:szCs w:val="16"/>
      </w:rPr>
    </w:pPr>
    <w:r w:rsidRPr="00E82ED8">
      <w:rPr>
        <w:rFonts w:ascii="Calibri" w:hAnsi="Calibri" w:cs="Calibri"/>
        <w:sz w:val="16"/>
        <w:szCs w:val="16"/>
      </w:rPr>
      <w:t>6/11/26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14CE" w14:textId="77777777" w:rsidR="00AD1264" w:rsidRDefault="00AD1264" w:rsidP="00CB2ECF">
      <w:pPr>
        <w:spacing w:after="0" w:line="240" w:lineRule="auto"/>
      </w:pPr>
      <w:r>
        <w:separator/>
      </w:r>
    </w:p>
  </w:footnote>
  <w:footnote w:type="continuationSeparator" w:id="0">
    <w:p w14:paraId="73C2BD87" w14:textId="77777777" w:rsidR="00AD1264" w:rsidRDefault="00AD1264" w:rsidP="00CB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E63E" w14:textId="67C46DCE" w:rsidR="00CB2ECF" w:rsidRPr="00CB2ECF" w:rsidRDefault="00B452E5" w:rsidP="00CB2ECF">
    <w:pPr>
      <w:pStyle w:val="Header"/>
      <w:jc w:val="center"/>
      <w:rPr>
        <w:rFonts w:ascii="ADLaM Display" w:hAnsi="ADLaM Display" w:cs="ADLaM Display"/>
        <w:sz w:val="48"/>
        <w:szCs w:val="48"/>
      </w:rPr>
    </w:pPr>
    <w:r>
      <w:rPr>
        <w:rFonts w:ascii="ADLaM Display" w:hAnsi="ADLaM Display" w:cs="ADLaM Display"/>
        <w:sz w:val="48"/>
        <w:szCs w:val="48"/>
      </w:rPr>
      <w:t xml:space="preserve">Required </w:t>
    </w:r>
    <w:r w:rsidR="0079058F">
      <w:rPr>
        <w:rFonts w:ascii="ADLaM Display" w:hAnsi="ADLaM Display" w:cs="ADLaM Display"/>
        <w:sz w:val="48"/>
        <w:szCs w:val="48"/>
      </w:rPr>
      <w:t>NWD Referral Services</w:t>
    </w:r>
    <w:r w:rsidR="00CB2ECF" w:rsidRPr="00CB2ECF">
      <w:rPr>
        <w:rFonts w:ascii="ADLaM Display" w:hAnsi="ADLaM Display" w:cs="ADLaM Display"/>
        <w:sz w:val="48"/>
        <w:szCs w:val="48"/>
      </w:rPr>
      <w:t xml:space="preserve"> Staff Training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17D"/>
    <w:multiLevelType w:val="hybridMultilevel"/>
    <w:tmpl w:val="F362A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50D78"/>
    <w:multiLevelType w:val="hybridMultilevel"/>
    <w:tmpl w:val="4FCC97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19665D"/>
    <w:multiLevelType w:val="multilevel"/>
    <w:tmpl w:val="EA7AF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326B8"/>
    <w:multiLevelType w:val="multilevel"/>
    <w:tmpl w:val="53E052B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54E19"/>
    <w:multiLevelType w:val="multilevel"/>
    <w:tmpl w:val="BD142F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C4E2B"/>
    <w:multiLevelType w:val="hybridMultilevel"/>
    <w:tmpl w:val="63508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614D1C"/>
    <w:multiLevelType w:val="multilevel"/>
    <w:tmpl w:val="EBF25E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22A96"/>
    <w:multiLevelType w:val="multilevel"/>
    <w:tmpl w:val="DC8221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123703"/>
    <w:multiLevelType w:val="hybridMultilevel"/>
    <w:tmpl w:val="EF9236D2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9" w15:restartNumberingAfterBreak="0">
    <w:nsid w:val="12EC2ECE"/>
    <w:multiLevelType w:val="hybridMultilevel"/>
    <w:tmpl w:val="FDCE94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7A6F96"/>
    <w:multiLevelType w:val="multilevel"/>
    <w:tmpl w:val="2222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075E44"/>
    <w:multiLevelType w:val="hybridMultilevel"/>
    <w:tmpl w:val="3C62F0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709D5"/>
    <w:multiLevelType w:val="hybridMultilevel"/>
    <w:tmpl w:val="597EB1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A736ED9"/>
    <w:multiLevelType w:val="hybridMultilevel"/>
    <w:tmpl w:val="95182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E6204A"/>
    <w:multiLevelType w:val="multilevel"/>
    <w:tmpl w:val="D388C3E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F635B6"/>
    <w:multiLevelType w:val="multilevel"/>
    <w:tmpl w:val="66844A2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1D0915"/>
    <w:multiLevelType w:val="multilevel"/>
    <w:tmpl w:val="551EC4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1A5EB4"/>
    <w:multiLevelType w:val="multilevel"/>
    <w:tmpl w:val="C57234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1B6321"/>
    <w:multiLevelType w:val="hybridMultilevel"/>
    <w:tmpl w:val="0A80453C"/>
    <w:lvl w:ilvl="0" w:tplc="5C48CE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793681A"/>
    <w:multiLevelType w:val="hybridMultilevel"/>
    <w:tmpl w:val="D2B275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294AA8"/>
    <w:multiLevelType w:val="multilevel"/>
    <w:tmpl w:val="BA04AC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245B4A"/>
    <w:multiLevelType w:val="multilevel"/>
    <w:tmpl w:val="AE906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761E2D"/>
    <w:multiLevelType w:val="hybridMultilevel"/>
    <w:tmpl w:val="4FB8B5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047A0E"/>
    <w:multiLevelType w:val="hybridMultilevel"/>
    <w:tmpl w:val="CC486A6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2325F28"/>
    <w:multiLevelType w:val="hybridMultilevel"/>
    <w:tmpl w:val="D0B092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207D8B"/>
    <w:multiLevelType w:val="multilevel"/>
    <w:tmpl w:val="C8FC1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CA4F4E"/>
    <w:multiLevelType w:val="multilevel"/>
    <w:tmpl w:val="7020E3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8F408C"/>
    <w:multiLevelType w:val="multilevel"/>
    <w:tmpl w:val="1424E9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2046E1"/>
    <w:multiLevelType w:val="multilevel"/>
    <w:tmpl w:val="2954011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BD6F4D"/>
    <w:multiLevelType w:val="hybridMultilevel"/>
    <w:tmpl w:val="9F4A8A7E"/>
    <w:lvl w:ilvl="0" w:tplc="5CA23F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BF73740"/>
    <w:multiLevelType w:val="hybridMultilevel"/>
    <w:tmpl w:val="B97A0D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2D7212"/>
    <w:multiLevelType w:val="hybridMultilevel"/>
    <w:tmpl w:val="457AB3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A431DB"/>
    <w:multiLevelType w:val="multilevel"/>
    <w:tmpl w:val="B76657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2A7632"/>
    <w:multiLevelType w:val="hybridMultilevel"/>
    <w:tmpl w:val="D6FE79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A6006A9"/>
    <w:multiLevelType w:val="hybridMultilevel"/>
    <w:tmpl w:val="58CACE02"/>
    <w:lvl w:ilvl="0" w:tplc="BD5881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FF7DD5"/>
    <w:multiLevelType w:val="hybridMultilevel"/>
    <w:tmpl w:val="6602EA04"/>
    <w:lvl w:ilvl="0" w:tplc="592C3DE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0080B76"/>
    <w:multiLevelType w:val="hybridMultilevel"/>
    <w:tmpl w:val="B8E83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325785C"/>
    <w:multiLevelType w:val="multilevel"/>
    <w:tmpl w:val="4E72C7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B80931"/>
    <w:multiLevelType w:val="multilevel"/>
    <w:tmpl w:val="3318AD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A637B6"/>
    <w:multiLevelType w:val="hybridMultilevel"/>
    <w:tmpl w:val="8B62A3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5322425"/>
    <w:multiLevelType w:val="multilevel"/>
    <w:tmpl w:val="DD72F7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D14576"/>
    <w:multiLevelType w:val="hybridMultilevel"/>
    <w:tmpl w:val="4B7683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E55B28"/>
    <w:multiLevelType w:val="multilevel"/>
    <w:tmpl w:val="AEFA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440466"/>
    <w:multiLevelType w:val="multilevel"/>
    <w:tmpl w:val="F81AC8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894AD6"/>
    <w:multiLevelType w:val="hybridMultilevel"/>
    <w:tmpl w:val="0140688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3D40DD"/>
    <w:multiLevelType w:val="multilevel"/>
    <w:tmpl w:val="41DC2A8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6D5C75"/>
    <w:multiLevelType w:val="hybridMultilevel"/>
    <w:tmpl w:val="70A002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C8619C5"/>
    <w:multiLevelType w:val="hybridMultilevel"/>
    <w:tmpl w:val="D1E6E60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EAA43FA"/>
    <w:multiLevelType w:val="multilevel"/>
    <w:tmpl w:val="29ACFA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9F0205"/>
    <w:multiLevelType w:val="multilevel"/>
    <w:tmpl w:val="F32A153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533AAA"/>
    <w:multiLevelType w:val="multilevel"/>
    <w:tmpl w:val="A86A5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5464B7E"/>
    <w:multiLevelType w:val="hybridMultilevel"/>
    <w:tmpl w:val="0C94CA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5756F6"/>
    <w:multiLevelType w:val="hybridMultilevel"/>
    <w:tmpl w:val="B39A8C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91D185B"/>
    <w:multiLevelType w:val="hybridMultilevel"/>
    <w:tmpl w:val="57FCC3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9F3275E"/>
    <w:multiLevelType w:val="hybridMultilevel"/>
    <w:tmpl w:val="87D0D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A276BBD"/>
    <w:multiLevelType w:val="hybridMultilevel"/>
    <w:tmpl w:val="819849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C5948AE"/>
    <w:multiLevelType w:val="hybridMultilevel"/>
    <w:tmpl w:val="DDA23C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CBE546B"/>
    <w:multiLevelType w:val="multilevel"/>
    <w:tmpl w:val="BD1C76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4E619D"/>
    <w:multiLevelType w:val="hybridMultilevel"/>
    <w:tmpl w:val="13668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DBD174C"/>
    <w:multiLevelType w:val="hybridMultilevel"/>
    <w:tmpl w:val="245AFF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E9D1E5A"/>
    <w:multiLevelType w:val="multilevel"/>
    <w:tmpl w:val="114E5D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766927268">
    <w:abstractNumId w:val="25"/>
  </w:num>
  <w:num w:numId="2" w16cid:durableId="403528516">
    <w:abstractNumId w:val="8"/>
  </w:num>
  <w:num w:numId="3" w16cid:durableId="1498181396">
    <w:abstractNumId w:val="11"/>
  </w:num>
  <w:num w:numId="4" w16cid:durableId="2029134440">
    <w:abstractNumId w:val="13"/>
  </w:num>
  <w:num w:numId="5" w16cid:durableId="1400858881">
    <w:abstractNumId w:val="18"/>
  </w:num>
  <w:num w:numId="6" w16cid:durableId="1400209381">
    <w:abstractNumId w:val="29"/>
  </w:num>
  <w:num w:numId="7" w16cid:durableId="1946309035">
    <w:abstractNumId w:val="36"/>
  </w:num>
  <w:num w:numId="8" w16cid:durableId="474563783">
    <w:abstractNumId w:val="49"/>
  </w:num>
  <w:num w:numId="9" w16cid:durableId="1027832128">
    <w:abstractNumId w:val="2"/>
  </w:num>
  <w:num w:numId="10" w16cid:durableId="1939215308">
    <w:abstractNumId w:val="21"/>
  </w:num>
  <w:num w:numId="11" w16cid:durableId="1925145052">
    <w:abstractNumId w:val="54"/>
  </w:num>
  <w:num w:numId="12" w16cid:durableId="1845896476">
    <w:abstractNumId w:val="32"/>
  </w:num>
  <w:num w:numId="13" w16cid:durableId="81608184">
    <w:abstractNumId w:val="5"/>
  </w:num>
  <w:num w:numId="14" w16cid:durableId="1902908922">
    <w:abstractNumId w:val="39"/>
  </w:num>
  <w:num w:numId="15" w16cid:durableId="590553122">
    <w:abstractNumId w:val="48"/>
  </w:num>
  <w:num w:numId="16" w16cid:durableId="1363554734">
    <w:abstractNumId w:val="57"/>
  </w:num>
  <w:num w:numId="17" w16cid:durableId="1322201997">
    <w:abstractNumId w:val="6"/>
  </w:num>
  <w:num w:numId="18" w16cid:durableId="1093863370">
    <w:abstractNumId w:val="43"/>
  </w:num>
  <w:num w:numId="19" w16cid:durableId="864028101">
    <w:abstractNumId w:val="60"/>
  </w:num>
  <w:num w:numId="20" w16cid:durableId="654378749">
    <w:abstractNumId w:val="7"/>
  </w:num>
  <w:num w:numId="21" w16cid:durableId="1307399256">
    <w:abstractNumId w:val="51"/>
  </w:num>
  <w:num w:numId="22" w16cid:durableId="1203247625">
    <w:abstractNumId w:val="16"/>
  </w:num>
  <w:num w:numId="23" w16cid:durableId="1201169548">
    <w:abstractNumId w:val="50"/>
  </w:num>
  <w:num w:numId="24" w16cid:durableId="510873361">
    <w:abstractNumId w:val="55"/>
  </w:num>
  <w:num w:numId="25" w16cid:durableId="2000190207">
    <w:abstractNumId w:val="47"/>
  </w:num>
  <w:num w:numId="26" w16cid:durableId="2139255569">
    <w:abstractNumId w:val="27"/>
  </w:num>
  <w:num w:numId="27" w16cid:durableId="1424257455">
    <w:abstractNumId w:val="12"/>
  </w:num>
  <w:num w:numId="28" w16cid:durableId="1449616464">
    <w:abstractNumId w:val="17"/>
  </w:num>
  <w:num w:numId="29" w16cid:durableId="562981465">
    <w:abstractNumId w:val="4"/>
  </w:num>
  <w:num w:numId="30" w16cid:durableId="164050764">
    <w:abstractNumId w:val="26"/>
  </w:num>
  <w:num w:numId="31" w16cid:durableId="448209689">
    <w:abstractNumId w:val="35"/>
  </w:num>
  <w:num w:numId="32" w16cid:durableId="1357197099">
    <w:abstractNumId w:val="24"/>
  </w:num>
  <w:num w:numId="33" w16cid:durableId="1079985775">
    <w:abstractNumId w:val="41"/>
  </w:num>
  <w:num w:numId="34" w16cid:durableId="1361130491">
    <w:abstractNumId w:val="40"/>
  </w:num>
  <w:num w:numId="35" w16cid:durableId="1708144993">
    <w:abstractNumId w:val="14"/>
  </w:num>
  <w:num w:numId="36" w16cid:durableId="1241209004">
    <w:abstractNumId w:val="15"/>
  </w:num>
  <w:num w:numId="37" w16cid:durableId="2075463474">
    <w:abstractNumId w:val="59"/>
  </w:num>
  <w:num w:numId="38" w16cid:durableId="1413501792">
    <w:abstractNumId w:val="52"/>
  </w:num>
  <w:num w:numId="39" w16cid:durableId="1956399616">
    <w:abstractNumId w:val="1"/>
  </w:num>
  <w:num w:numId="40" w16cid:durableId="743333239">
    <w:abstractNumId w:val="23"/>
  </w:num>
  <w:num w:numId="41" w16cid:durableId="1898515695">
    <w:abstractNumId w:val="19"/>
  </w:num>
  <w:num w:numId="42" w16cid:durableId="280765944">
    <w:abstractNumId w:val="45"/>
  </w:num>
  <w:num w:numId="43" w16cid:durableId="1804423718">
    <w:abstractNumId w:val="28"/>
  </w:num>
  <w:num w:numId="44" w16cid:durableId="126167360">
    <w:abstractNumId w:val="3"/>
  </w:num>
  <w:num w:numId="45" w16cid:durableId="212473692">
    <w:abstractNumId w:val="56"/>
  </w:num>
  <w:num w:numId="46" w16cid:durableId="1704284396">
    <w:abstractNumId w:val="31"/>
  </w:num>
  <w:num w:numId="47" w16cid:durableId="1506626196">
    <w:abstractNumId w:val="42"/>
  </w:num>
  <w:num w:numId="48" w16cid:durableId="1487042189">
    <w:abstractNumId w:val="30"/>
  </w:num>
  <w:num w:numId="49" w16cid:durableId="1396321728">
    <w:abstractNumId w:val="46"/>
  </w:num>
  <w:num w:numId="50" w16cid:durableId="260534016">
    <w:abstractNumId w:val="10"/>
  </w:num>
  <w:num w:numId="51" w16cid:durableId="1067730553">
    <w:abstractNumId w:val="33"/>
  </w:num>
  <w:num w:numId="52" w16cid:durableId="1116678663">
    <w:abstractNumId w:val="53"/>
  </w:num>
  <w:num w:numId="53" w16cid:durableId="266816590">
    <w:abstractNumId w:val="58"/>
  </w:num>
  <w:num w:numId="54" w16cid:durableId="1789230707">
    <w:abstractNumId w:val="44"/>
  </w:num>
  <w:num w:numId="55" w16cid:durableId="1884125495">
    <w:abstractNumId w:val="0"/>
  </w:num>
  <w:num w:numId="56" w16cid:durableId="507717591">
    <w:abstractNumId w:val="37"/>
  </w:num>
  <w:num w:numId="57" w16cid:durableId="514733770">
    <w:abstractNumId w:val="20"/>
  </w:num>
  <w:num w:numId="58" w16cid:durableId="233518431">
    <w:abstractNumId w:val="22"/>
  </w:num>
  <w:num w:numId="59" w16cid:durableId="1759015570">
    <w:abstractNumId w:val="9"/>
  </w:num>
  <w:num w:numId="60" w16cid:durableId="699353104">
    <w:abstractNumId w:val="38"/>
  </w:num>
  <w:num w:numId="61" w16cid:durableId="1193763621">
    <w:abstractNumId w:val="3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l5UN7S5vWpF7DbIc6sOd+zZAtzaxQ44PjzLl8C0AAyHTCdKPhIay1vD2QNmAgLzaTU4wqPBUcpzq/PJ26FFZw==" w:salt="Htcwx3uUsvHQc8dHxl7i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CF"/>
    <w:rsid w:val="00097F97"/>
    <w:rsid w:val="000A2042"/>
    <w:rsid w:val="00131E2E"/>
    <w:rsid w:val="001A7AFF"/>
    <w:rsid w:val="001C2250"/>
    <w:rsid w:val="002A32EA"/>
    <w:rsid w:val="002B56A8"/>
    <w:rsid w:val="00317BCB"/>
    <w:rsid w:val="00326D1C"/>
    <w:rsid w:val="003474FE"/>
    <w:rsid w:val="003F386E"/>
    <w:rsid w:val="0045301F"/>
    <w:rsid w:val="004773B6"/>
    <w:rsid w:val="00552866"/>
    <w:rsid w:val="0058086E"/>
    <w:rsid w:val="00593D53"/>
    <w:rsid w:val="00606695"/>
    <w:rsid w:val="0074626E"/>
    <w:rsid w:val="00773A29"/>
    <w:rsid w:val="0079058F"/>
    <w:rsid w:val="007F6DE3"/>
    <w:rsid w:val="008D2227"/>
    <w:rsid w:val="00932DE4"/>
    <w:rsid w:val="00965B67"/>
    <w:rsid w:val="009C3BA0"/>
    <w:rsid w:val="00AD1264"/>
    <w:rsid w:val="00B452E5"/>
    <w:rsid w:val="00BB2649"/>
    <w:rsid w:val="00C15FF5"/>
    <w:rsid w:val="00C17FD1"/>
    <w:rsid w:val="00CB2ECF"/>
    <w:rsid w:val="00D06725"/>
    <w:rsid w:val="00E05A92"/>
    <w:rsid w:val="00E06EB6"/>
    <w:rsid w:val="00E82ED8"/>
    <w:rsid w:val="00ED07E6"/>
    <w:rsid w:val="00EE598A"/>
    <w:rsid w:val="00EF01B5"/>
    <w:rsid w:val="0916BE38"/>
    <w:rsid w:val="4F65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7BE6"/>
  <w15:chartTrackingRefBased/>
  <w15:docId w15:val="{D298ED31-BFC6-490F-BCAB-8A2D7980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2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2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B2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E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ECF"/>
  </w:style>
  <w:style w:type="paragraph" w:styleId="Footer">
    <w:name w:val="footer"/>
    <w:basedOn w:val="Normal"/>
    <w:link w:val="FooterChar"/>
    <w:uiPriority w:val="99"/>
    <w:unhideWhenUsed/>
    <w:rsid w:val="00CB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ECF"/>
  </w:style>
  <w:style w:type="character" w:styleId="Hyperlink">
    <w:name w:val="Hyperlink"/>
    <w:basedOn w:val="DefaultParagraphFont"/>
    <w:uiPriority w:val="99"/>
    <w:unhideWhenUsed/>
    <w:rsid w:val="007F6DE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D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6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06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drc.mass-aging-disability.org/" TargetMode="External"/><Relationship Id="rId18" Type="http://schemas.openxmlformats.org/officeDocument/2006/relationships/hyperlink" Target="https://adrc.mass-aging-disability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mass.gov" TargetMode="External"/><Relationship Id="rId17" Type="http://schemas.openxmlformats.org/officeDocument/2006/relationships/hyperlink" Target="https://www.informusa.org/inform-usa-community-roundtabl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cl.gov/HousingAndServices/training-and-education" TargetMode="External"/><Relationship Id="rId20" Type="http://schemas.openxmlformats.org/officeDocument/2006/relationships/hyperlink" Target="http://www.massoptions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rc.mass-aging-disability.org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advancingstates.org/initiatives/national-information-referral-support-center/ira-webinar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assoptions.org" TargetMode="External"/><Relationship Id="rId19" Type="http://schemas.openxmlformats.org/officeDocument/2006/relationships/hyperlink" Target="http://www.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drc.mass-aging-disability.org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dadd96-bb02-43ff-b721-c5b7f234f31a">
      <Terms xmlns="http://schemas.microsoft.com/office/infopath/2007/PartnerControls"/>
    </lcf76f155ced4ddcb4097134ff3c332f>
    <TaxCatchAll xmlns="baeaa786-ebd5-4f52-8cee-8fa081d737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D5CA54D086040AD9588318807D12A" ma:contentTypeVersion="14" ma:contentTypeDescription="Create a new document." ma:contentTypeScope="" ma:versionID="caed495e05c9e50a86dc759280456c5d">
  <xsd:schema xmlns:xsd="http://www.w3.org/2001/XMLSchema" xmlns:xs="http://www.w3.org/2001/XMLSchema" xmlns:p="http://schemas.microsoft.com/office/2006/metadata/properties" xmlns:ns2="f0dadd96-bb02-43ff-b721-c5b7f234f31a" xmlns:ns3="baeaa786-ebd5-4f52-8cee-8fa081d737a1" targetNamespace="http://schemas.microsoft.com/office/2006/metadata/properties" ma:root="true" ma:fieldsID="1559a25141963bb1a265630d00346088" ns2:_="" ns3:_="">
    <xsd:import namespace="f0dadd96-bb02-43ff-b721-c5b7f234f31a"/>
    <xsd:import namespace="baeaa786-ebd5-4f52-8cee-8fa081d73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add96-bb02-43ff-b721-c5b7f234f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aa786-ebd5-4f52-8cee-8fa081d73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1d989e-a6de-45f2-8ce0-06301a8d5224}" ma:internalName="TaxCatchAll" ma:showField="CatchAllData" ma:web="baeaa786-ebd5-4f52-8cee-8fa081d73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BB8DB-105F-459C-A6C3-869A90F817D4}">
  <ds:schemaRefs>
    <ds:schemaRef ds:uri="http://schemas.microsoft.com/office/2006/metadata/properties"/>
    <ds:schemaRef ds:uri="http://schemas.microsoft.com/office/infopath/2007/PartnerControls"/>
    <ds:schemaRef ds:uri="f0dadd96-bb02-43ff-b721-c5b7f234f31a"/>
    <ds:schemaRef ds:uri="baeaa786-ebd5-4f52-8cee-8fa081d737a1"/>
  </ds:schemaRefs>
</ds:datastoreItem>
</file>

<file path=customXml/itemProps2.xml><?xml version="1.0" encoding="utf-8"?>
<ds:datastoreItem xmlns:ds="http://schemas.openxmlformats.org/officeDocument/2006/customXml" ds:itemID="{ED98DA2E-2C3D-440F-9E0D-E55A120B1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AAF7F-B99E-409A-9B38-B6C65EAD4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add96-bb02-43ff-b721-c5b7f234f31a"/>
    <ds:schemaRef ds:uri="baeaa786-ebd5-4f52-8cee-8fa081d73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1298</Words>
  <Characters>7400</Characters>
  <Application>Microsoft Office Word</Application>
  <DocSecurity>8</DocSecurity>
  <Lines>61</Lines>
  <Paragraphs>17</Paragraphs>
  <ScaleCrop>false</ScaleCrop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Wylie, Karyn (ELD)</dc:creator>
  <cp:keywords/>
  <dc:description/>
  <cp:lastModifiedBy>Wylie, Karyn (ELD)</cp:lastModifiedBy>
  <cp:revision>14</cp:revision>
  <dcterms:created xsi:type="dcterms:W3CDTF">2026-06-16T17:41:00Z</dcterms:created>
  <dcterms:modified xsi:type="dcterms:W3CDTF">2026-06-22T13:05:00Z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0x010100405D5CA54D086040AD9588318807D12A</vt:lpwstr>
  </property>
  <property fmtid="{D5CDD505-2E9C-101B-9397-08002B2CF9AE}" pid="3" name="MediaServiceImageTags">
    <vt:lpwstr/>
  </property>
</Properties>
</file>